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D6CB0" w14:textId="0E259084" w:rsidR="0024132C" w:rsidRDefault="006459CB">
      <w:pPr>
        <w:pStyle w:val="Header"/>
        <w:tabs>
          <w:tab w:val="clear" w:pos="9639"/>
          <w:tab w:val="right" w:pos="5954"/>
        </w:tabs>
        <w:spacing w:after="240"/>
        <w:jc w:val="right"/>
        <w:rPr>
          <w:rFonts w:ascii="Calibri" w:eastAsia="SimSun"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ENG1</w:t>
      </w:r>
      <w:r>
        <w:rPr>
          <w:rFonts w:ascii="Calibri" w:eastAsia="SimSun" w:hAnsi="Calibri" w:hint="eastAsia"/>
        </w:rPr>
        <w:t>2</w:t>
      </w:r>
      <w:r>
        <w:rPr>
          <w:rFonts w:ascii="Calibri" w:hAnsi="Calibri"/>
        </w:rPr>
        <w:t>-</w:t>
      </w:r>
      <w:r>
        <w:rPr>
          <w:rFonts w:ascii="Calibri" w:eastAsia="SimSun" w:hAnsi="Calibri"/>
        </w:rPr>
        <w:t>3.1.11</w:t>
      </w:r>
    </w:p>
    <w:p w14:paraId="58DD6CB1" w14:textId="77777777" w:rsidR="0024132C" w:rsidRDefault="0024132C">
      <w:pPr>
        <w:pStyle w:val="BodyText"/>
        <w:tabs>
          <w:tab w:val="left" w:pos="2835"/>
        </w:tabs>
        <w:rPr>
          <w:rFonts w:ascii="Calibri" w:hAnsi="Calibri"/>
        </w:rPr>
      </w:pPr>
    </w:p>
    <w:p w14:paraId="58DD6CB2" w14:textId="77777777" w:rsidR="0024132C" w:rsidRDefault="0024132C">
      <w:pPr>
        <w:pStyle w:val="BodyText"/>
        <w:tabs>
          <w:tab w:val="left" w:pos="2835"/>
        </w:tabs>
        <w:rPr>
          <w:rFonts w:ascii="Calibri" w:hAnsi="Calibri"/>
        </w:rPr>
      </w:pPr>
      <w:bookmarkStart w:id="0" w:name="_GoBack"/>
      <w:bookmarkEnd w:id="0"/>
    </w:p>
    <w:p w14:paraId="58DD6CB3" w14:textId="77777777" w:rsidR="0024132C" w:rsidRDefault="006459CB">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58DD6CB4" w14:textId="77777777" w:rsidR="0024132C" w:rsidRDefault="006459CB">
      <w:pPr>
        <w:pStyle w:val="BodyText"/>
        <w:tabs>
          <w:tab w:val="left" w:pos="1843"/>
        </w:tabs>
        <w:rPr>
          <w:rFonts w:ascii="Calibri" w:hAnsi="Calibri" w:cs="Arial"/>
          <w:b/>
          <w:sz w:val="24"/>
        </w:rPr>
      </w:pPr>
      <w:r>
        <w:rPr>
          <w:rFonts w:ascii="Calibri" w:hAnsi="Calibri" w:cs="Arial" w:hint="eastAsia"/>
          <w:b/>
          <w:sz w:val="24"/>
        </w:rPr>
        <w:t>□</w:t>
      </w:r>
      <w:r>
        <w:rPr>
          <w:rFonts w:ascii="Calibri" w:hAnsi="Calibri" w:cs="Arial"/>
        </w:rPr>
        <w:t>ARM</w:t>
      </w:r>
      <w:r>
        <w:rPr>
          <w:rFonts w:ascii="Calibri" w:hAnsi="Calibri" w:cs="Arial"/>
        </w:rPr>
        <w:tab/>
      </w:r>
      <w:r>
        <w:rPr>
          <w:rFonts w:ascii="Calibri" w:hAnsi="Calibri" w:cs="Arial"/>
          <w:b/>
          <w:sz w:val="24"/>
        </w:rPr>
        <w:sym w:font="Wingdings 2" w:char="0052"/>
      </w:r>
      <w:r>
        <w:rPr>
          <w:rFonts w:ascii="Calibri" w:hAnsi="Calibri" w:cs="Arial"/>
        </w:rPr>
        <w:t>ENG</w:t>
      </w:r>
      <w:r>
        <w:rPr>
          <w:rFonts w:ascii="Calibri" w:hAnsi="Calibri" w:cs="Arial"/>
        </w:rPr>
        <w:tab/>
      </w:r>
      <w:r>
        <w:rPr>
          <w:rFonts w:ascii="Calibri" w:hAnsi="Calibri" w:cs="Arial"/>
        </w:rPr>
        <w:tab/>
      </w:r>
      <w:r>
        <w:rPr>
          <w:rFonts w:ascii="Calibri" w:hAnsi="Calibri" w:cs="Arial"/>
          <w:b/>
          <w:sz w:val="24"/>
        </w:rPr>
        <w:t>□</w:t>
      </w:r>
      <w:r>
        <w:rPr>
          <w:rFonts w:ascii="Calibri" w:hAnsi="Calibri" w:cs="Arial"/>
        </w:rPr>
        <w:t>PAP</w:t>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b/>
          <w:sz w:val="24"/>
        </w:rPr>
        <w:t>□</w:t>
      </w:r>
      <w:r>
        <w:rPr>
          <w:rFonts w:ascii="Calibri" w:hAnsi="Calibri" w:cs="Arial"/>
          <w:sz w:val="24"/>
        </w:rPr>
        <w:t xml:space="preserve">   Input</w:t>
      </w:r>
    </w:p>
    <w:p w14:paraId="58DD6CB5" w14:textId="77777777" w:rsidR="0024132C" w:rsidRDefault="006459CB">
      <w:pPr>
        <w:pStyle w:val="BodyText"/>
        <w:tabs>
          <w:tab w:val="left" w:pos="1843"/>
        </w:tabs>
        <w:rPr>
          <w:rFonts w:ascii="Calibri" w:hAnsi="Calibri"/>
        </w:rPr>
      </w:pPr>
      <w:r>
        <w:rPr>
          <w:rFonts w:ascii="Calibri" w:hAnsi="Calibri" w:cs="Arial"/>
          <w:b/>
          <w:sz w:val="24"/>
        </w:rPr>
        <w:t>□</w:t>
      </w:r>
      <w:r>
        <w:rPr>
          <w:rFonts w:ascii="Calibri" w:hAnsi="Calibri" w:cs="Arial"/>
        </w:rPr>
        <w:t>ENAV</w:t>
      </w:r>
      <w:r>
        <w:rPr>
          <w:rFonts w:ascii="Calibri" w:hAnsi="Calibri" w:cs="Arial"/>
          <w:b/>
          <w:sz w:val="24"/>
        </w:rPr>
        <w:tab/>
        <w:t>□</w:t>
      </w:r>
      <w:r>
        <w:rPr>
          <w:rFonts w:ascii="Calibri" w:hAnsi="Calibri" w:cs="Arial"/>
        </w:rPr>
        <w:t>VTS</w:t>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sz w:val="24"/>
        </w:rPr>
        <w:tab/>
      </w:r>
      <w:r>
        <w:rPr>
          <w:rFonts w:ascii="Calibri" w:hAnsi="Calibri" w:cs="Arial"/>
          <w:b/>
          <w:sz w:val="24"/>
        </w:rPr>
        <w:sym w:font="Wingdings 2" w:char="0052"/>
      </w:r>
      <w:r>
        <w:rPr>
          <w:rFonts w:ascii="Calibri" w:hAnsi="Calibri" w:cs="Arial"/>
          <w:sz w:val="24"/>
        </w:rPr>
        <w:t xml:space="preserve">  Information</w:t>
      </w:r>
    </w:p>
    <w:p w14:paraId="58DD6CB6" w14:textId="77777777" w:rsidR="0024132C" w:rsidRDefault="0024132C">
      <w:pPr>
        <w:pStyle w:val="BodyText"/>
        <w:tabs>
          <w:tab w:val="left" w:pos="2835"/>
        </w:tabs>
        <w:rPr>
          <w:rFonts w:ascii="Calibri" w:hAnsi="Calibri"/>
        </w:rPr>
      </w:pPr>
    </w:p>
    <w:p w14:paraId="58DD6CB7" w14:textId="77777777" w:rsidR="0024132C" w:rsidRDefault="006459CB">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r>
        <w:rPr>
          <w:rFonts w:ascii="Calibri" w:hAnsi="Calibri"/>
        </w:rPr>
        <w:t>n.n</w:t>
      </w:r>
      <w:proofErr w:type="spellEnd"/>
    </w:p>
    <w:p w14:paraId="58DD6CB8" w14:textId="77777777" w:rsidR="0024132C" w:rsidRDefault="006459CB">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hAnsi="Calibri" w:hint="eastAsia"/>
        </w:rPr>
        <w:t>WG2/5.1.1</w:t>
      </w:r>
      <w:r>
        <w:rPr>
          <w:rFonts w:ascii="Calibri" w:hAnsi="Calibri"/>
        </w:rPr>
        <w:t>…………………………</w:t>
      </w:r>
    </w:p>
    <w:p w14:paraId="58DD6CB9" w14:textId="77777777" w:rsidR="0024132C" w:rsidRDefault="006459CB">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rPr>
        <w:t>CHINA MSA</w:t>
      </w:r>
      <w:r>
        <w:rPr>
          <w:rFonts w:ascii="Calibri" w:hAnsi="Calibri"/>
        </w:rPr>
        <w:t>…………………………</w:t>
      </w:r>
    </w:p>
    <w:p w14:paraId="58DD6CBA" w14:textId="77777777" w:rsidR="0024132C" w:rsidRDefault="0024132C">
      <w:pPr>
        <w:jc w:val="center"/>
        <w:rPr>
          <w:kern w:val="0"/>
          <w:sz w:val="36"/>
          <w:szCs w:val="36"/>
        </w:rPr>
      </w:pPr>
    </w:p>
    <w:p w14:paraId="58DD6CBB" w14:textId="77777777" w:rsidR="0024132C" w:rsidRDefault="006459CB">
      <w:pPr>
        <w:pStyle w:val="Title"/>
        <w:rPr>
          <w:rFonts w:ascii="Calibri" w:hAnsi="Calibri"/>
          <w:color w:val="0070C0"/>
        </w:rPr>
      </w:pPr>
      <w:r>
        <w:rPr>
          <w:rFonts w:ascii="Calibri" w:hAnsi="Calibri" w:hint="eastAsia"/>
          <w:color w:val="0070C0"/>
        </w:rPr>
        <w:t>Construction of</w:t>
      </w:r>
      <w:r>
        <w:rPr>
          <w:rFonts w:ascii="Calibri" w:hAnsi="Calibri" w:hint="eastAsia"/>
          <w:color w:val="0070C0"/>
        </w:rPr>
        <w:t xml:space="preserve"> standardized</w:t>
      </w:r>
      <w:r>
        <w:rPr>
          <w:rFonts w:ascii="Calibri" w:hAnsi="Calibri" w:hint="eastAsia"/>
          <w:color w:val="0070C0"/>
        </w:rPr>
        <w:t xml:space="preserve"> </w:t>
      </w:r>
      <w:r>
        <w:rPr>
          <w:rFonts w:ascii="Calibri" w:hAnsi="Calibri" w:hint="eastAsia"/>
          <w:color w:val="0070C0"/>
        </w:rPr>
        <w:t>r</w:t>
      </w:r>
      <w:r>
        <w:rPr>
          <w:rFonts w:ascii="Calibri" w:hAnsi="Calibri" w:hint="eastAsia"/>
          <w:color w:val="0070C0"/>
        </w:rPr>
        <w:t xml:space="preserve">emote control and monitoring </w:t>
      </w:r>
      <w:r>
        <w:rPr>
          <w:rFonts w:ascii="Calibri" w:hAnsi="Calibri" w:hint="eastAsia"/>
          <w:color w:val="0070C0"/>
        </w:rPr>
        <w:t xml:space="preserve">system </w:t>
      </w:r>
      <w:r>
        <w:rPr>
          <w:rFonts w:ascii="Calibri" w:hAnsi="Calibri" w:hint="eastAsia"/>
          <w:color w:val="0070C0"/>
        </w:rPr>
        <w:t xml:space="preserve">of </w:t>
      </w:r>
      <w:r>
        <w:rPr>
          <w:rFonts w:ascii="Calibri" w:hAnsi="Calibri" w:hint="eastAsia"/>
          <w:color w:val="0070C0"/>
        </w:rPr>
        <w:t>a</w:t>
      </w:r>
      <w:r>
        <w:rPr>
          <w:rFonts w:ascii="Calibri" w:hAnsi="Calibri" w:hint="eastAsia"/>
          <w:color w:val="0070C0"/>
        </w:rPr>
        <w:t>ids to navigation</w:t>
      </w:r>
      <w:r>
        <w:rPr>
          <w:rFonts w:ascii="Calibri" w:hAnsi="Calibri" w:hint="eastAsia"/>
          <w:color w:val="0070C0"/>
        </w:rPr>
        <w:t xml:space="preserve"> in China</w:t>
      </w:r>
    </w:p>
    <w:p w14:paraId="58DD6CBC" w14:textId="77777777" w:rsidR="0024132C" w:rsidRDefault="006459CB">
      <w:pPr>
        <w:pStyle w:val="Heading1"/>
        <w:numPr>
          <w:ilvl w:val="0"/>
          <w:numId w:val="3"/>
        </w:numPr>
      </w:pPr>
      <w:r>
        <w:rPr>
          <w:rFonts w:hint="eastAsia"/>
        </w:rPr>
        <w:t>Summary</w:t>
      </w:r>
    </w:p>
    <w:p w14:paraId="58DD6CBD" w14:textId="77777777" w:rsidR="0024132C" w:rsidRDefault="006459CB">
      <w:pPr>
        <w:pStyle w:val="NormalWeb1"/>
        <w:widowControl/>
        <w:shd w:val="clear" w:color="auto" w:fill="FFFFFF"/>
        <w:spacing w:before="120" w:after="120"/>
        <w:rPr>
          <w:rFonts w:ascii="Calibri" w:hAnsi="Calibri"/>
          <w:sz w:val="22"/>
        </w:rPr>
      </w:pPr>
      <w:r>
        <w:rPr>
          <w:rFonts w:ascii="Calibri" w:hAnsi="Calibri"/>
          <w:sz w:val="22"/>
        </w:rPr>
        <w:t>Under the guidance of</w:t>
      </w:r>
      <w:bookmarkStart w:id="1" w:name="OLE_LINK1"/>
      <w:r>
        <w:rPr>
          <w:rFonts w:ascii="Calibri" w:hAnsi="Calibri"/>
          <w:sz w:val="22"/>
        </w:rPr>
        <w:t xml:space="preserve"> G1008</w:t>
      </w:r>
      <w:r>
        <w:rPr>
          <w:rFonts w:ascii="Calibri" w:hAnsi="Calibri"/>
          <w:sz w:val="22"/>
        </w:rPr>
        <w:t>《</w:t>
      </w:r>
      <w:r>
        <w:rPr>
          <w:rFonts w:ascii="Calibri" w:hAnsi="Calibri"/>
          <w:sz w:val="22"/>
        </w:rPr>
        <w:t>Remote control and monitoring of Aids to navigation</w:t>
      </w:r>
      <w:r>
        <w:rPr>
          <w:rFonts w:ascii="Calibri" w:hAnsi="Calibri"/>
          <w:sz w:val="22"/>
        </w:rPr>
        <w:t>》</w:t>
      </w:r>
      <w:bookmarkEnd w:id="1"/>
      <w:r>
        <w:rPr>
          <w:rFonts w:ascii="Calibri" w:hAnsi="Calibri"/>
          <w:sz w:val="22"/>
        </w:rPr>
        <w:t xml:space="preserve">,China MSA has been committed to the construction of remote control and monitoring system (RCMS) . After long-term research and </w:t>
      </w:r>
      <w:proofErr w:type="spellStart"/>
      <w:r>
        <w:rPr>
          <w:rFonts w:ascii="Calibri" w:hAnsi="Calibri"/>
          <w:sz w:val="22"/>
        </w:rPr>
        <w:t>practice,China</w:t>
      </w:r>
      <w:proofErr w:type="spellEnd"/>
      <w:r>
        <w:rPr>
          <w:rFonts w:ascii="Calibri" w:hAnsi="Calibri"/>
          <w:sz w:val="22"/>
        </w:rPr>
        <w:t xml:space="preserve"> MSA formed a set of standardization RCMS, this paper r</w:t>
      </w:r>
      <w:r>
        <w:rPr>
          <w:rFonts w:ascii="Calibri" w:hAnsi="Calibri"/>
          <w:sz w:val="22"/>
        </w:rPr>
        <w:t xml:space="preserve">ecall the developing history of RCMS in China, introduces the construction and application of the standardized RCMS, and shares some solution to solve </w:t>
      </w:r>
      <w:r>
        <w:rPr>
          <w:rFonts w:ascii="Calibri" w:hAnsi="Calibri" w:hint="eastAsia"/>
          <w:sz w:val="22"/>
        </w:rPr>
        <w:t xml:space="preserve">some </w:t>
      </w:r>
      <w:r>
        <w:rPr>
          <w:rFonts w:ascii="Calibri" w:hAnsi="Calibri"/>
          <w:sz w:val="22"/>
        </w:rPr>
        <w:t>developing obstruction.</w:t>
      </w:r>
    </w:p>
    <w:p w14:paraId="58DD6CBE" w14:textId="77777777" w:rsidR="0024132C" w:rsidRDefault="006459CB">
      <w:pPr>
        <w:pStyle w:val="Heading2"/>
        <w:tabs>
          <w:tab w:val="left" w:pos="851"/>
        </w:tabs>
        <w:rPr>
          <w:rFonts w:ascii="Calibri" w:hAnsi="Calibri"/>
        </w:rPr>
      </w:pPr>
      <w:r>
        <w:rPr>
          <w:rFonts w:ascii="Calibri" w:hAnsi="Calibri"/>
        </w:rPr>
        <w:t>Purpose of the document</w:t>
      </w:r>
    </w:p>
    <w:p w14:paraId="58DD6CBF" w14:textId="77777777" w:rsidR="0024132C" w:rsidRDefault="006459CB">
      <w:pPr>
        <w:pStyle w:val="BodyText"/>
        <w:spacing w:before="120"/>
        <w:rPr>
          <w:rFonts w:ascii="Calibri" w:hAnsi="Calibri"/>
          <w:kern w:val="2"/>
          <w:sz w:val="22"/>
          <w:szCs w:val="22"/>
        </w:rPr>
      </w:pPr>
      <w:r>
        <w:rPr>
          <w:rFonts w:ascii="Calibri" w:hAnsi="Calibri"/>
          <w:kern w:val="2"/>
          <w:sz w:val="22"/>
          <w:szCs w:val="22"/>
        </w:rPr>
        <w:t xml:space="preserve">The committee is invited to note the information. </w:t>
      </w:r>
    </w:p>
    <w:p w14:paraId="58DD6CC0" w14:textId="77777777" w:rsidR="0024132C" w:rsidRDefault="006459CB">
      <w:pPr>
        <w:pStyle w:val="Heading2"/>
        <w:tabs>
          <w:tab w:val="left" w:pos="851"/>
        </w:tabs>
        <w:rPr>
          <w:rFonts w:ascii="Calibri" w:hAnsi="Calibri"/>
        </w:rPr>
      </w:pPr>
      <w:r>
        <w:rPr>
          <w:rFonts w:ascii="Calibri" w:hAnsi="Calibri"/>
        </w:rPr>
        <w:t>R</w:t>
      </w:r>
      <w:r>
        <w:rPr>
          <w:rFonts w:ascii="Calibri" w:hAnsi="Calibri"/>
        </w:rPr>
        <w:t>elated documents</w:t>
      </w:r>
    </w:p>
    <w:p w14:paraId="58DD6CC1" w14:textId="77777777" w:rsidR="0024132C" w:rsidRDefault="006459CB">
      <w:pPr>
        <w:pStyle w:val="BodyText"/>
        <w:spacing w:before="120"/>
        <w:rPr>
          <w:rFonts w:ascii="Calibri" w:hAnsi="Calibri"/>
          <w:kern w:val="2"/>
          <w:sz w:val="22"/>
          <w:szCs w:val="22"/>
        </w:rPr>
      </w:pPr>
      <w:r>
        <w:rPr>
          <w:rFonts w:ascii="Calibri" w:hAnsi="Calibri"/>
          <w:kern w:val="2"/>
          <w:sz w:val="22"/>
          <w:szCs w:val="22"/>
        </w:rPr>
        <w:t>G1008</w:t>
      </w:r>
      <w:r>
        <w:rPr>
          <w:rFonts w:ascii="Calibri" w:hAnsi="Calibri"/>
          <w:kern w:val="2"/>
          <w:sz w:val="22"/>
          <w:szCs w:val="22"/>
        </w:rPr>
        <w:t>《</w:t>
      </w:r>
      <w:r>
        <w:rPr>
          <w:rFonts w:ascii="Calibri" w:hAnsi="Calibri"/>
          <w:kern w:val="2"/>
          <w:sz w:val="22"/>
          <w:szCs w:val="22"/>
        </w:rPr>
        <w:t>Remote control and monitoring of Aids to navigation</w:t>
      </w:r>
      <w:r>
        <w:rPr>
          <w:rFonts w:ascii="Calibri" w:hAnsi="Calibri"/>
          <w:kern w:val="2"/>
          <w:sz w:val="22"/>
          <w:szCs w:val="22"/>
        </w:rPr>
        <w:t>》</w:t>
      </w:r>
    </w:p>
    <w:p w14:paraId="58DD6CC2" w14:textId="77777777" w:rsidR="0024132C" w:rsidRDefault="006459CB">
      <w:pPr>
        <w:pStyle w:val="Heading1"/>
        <w:rPr>
          <w:rFonts w:ascii="Calibri" w:hAnsi="Calibri"/>
        </w:rPr>
      </w:pPr>
      <w:r>
        <w:rPr>
          <w:rFonts w:ascii="Calibri" w:hAnsi="Calibri"/>
        </w:rPr>
        <w:t>Background</w:t>
      </w:r>
    </w:p>
    <w:p w14:paraId="58DD6CC3" w14:textId="77777777" w:rsidR="0024132C" w:rsidRDefault="006459CB">
      <w:pPr>
        <w:pStyle w:val="BodyText"/>
        <w:spacing w:before="120"/>
        <w:rPr>
          <w:rFonts w:ascii="Calibri" w:hAnsi="Calibri"/>
          <w:kern w:val="2"/>
          <w:sz w:val="22"/>
          <w:szCs w:val="21"/>
        </w:rPr>
      </w:pPr>
      <w:r>
        <w:rPr>
          <w:rFonts w:ascii="Calibri" w:hAnsi="Calibri"/>
          <w:sz w:val="22"/>
        </w:rPr>
        <w:t xml:space="preserve">With the rapid development and wide application of electronic technology, China MSA </w:t>
      </w:r>
      <w:r>
        <w:rPr>
          <w:rFonts w:ascii="Calibri" w:hAnsi="Calibri"/>
          <w:sz w:val="22"/>
        </w:rPr>
        <w:lastRenderedPageBreak/>
        <w:t xml:space="preserve">began to introduce remote and control technology to Aton management since the </w:t>
      </w:r>
      <w:r>
        <w:rPr>
          <w:rFonts w:ascii="Calibri" w:hAnsi="Calibri"/>
          <w:sz w:val="22"/>
        </w:rPr>
        <w:t xml:space="preserve">mid-1990s, and the RCMS in China came into </w:t>
      </w:r>
      <w:proofErr w:type="spellStart"/>
      <w:r>
        <w:rPr>
          <w:rFonts w:ascii="Calibri" w:hAnsi="Calibri"/>
          <w:sz w:val="22"/>
        </w:rPr>
        <w:t>being.Currently</w:t>
      </w:r>
      <w:proofErr w:type="spellEnd"/>
      <w:r>
        <w:rPr>
          <w:rFonts w:ascii="Calibri" w:hAnsi="Calibri"/>
          <w:sz w:val="22"/>
        </w:rPr>
        <w:t xml:space="preserve">, RCMS is able to realize long distance measurement /surveillance /control and monitoring, it contains 3 major </w:t>
      </w:r>
      <w:proofErr w:type="spellStart"/>
      <w:r>
        <w:rPr>
          <w:rFonts w:ascii="Calibri" w:hAnsi="Calibri"/>
          <w:sz w:val="22"/>
        </w:rPr>
        <w:t>parts:measurement</w:t>
      </w:r>
      <w:proofErr w:type="spellEnd"/>
      <w:r>
        <w:rPr>
          <w:rFonts w:ascii="Calibri" w:hAnsi="Calibri"/>
          <w:sz w:val="22"/>
        </w:rPr>
        <w:t xml:space="preserve"> and control center,</w:t>
      </w:r>
      <w:bookmarkStart w:id="2" w:name="OLE_LINK2"/>
      <w:r>
        <w:rPr>
          <w:rFonts w:ascii="Calibri" w:hAnsi="Calibri"/>
          <w:sz w:val="22"/>
        </w:rPr>
        <w:t xml:space="preserve"> remote terminal </w:t>
      </w:r>
      <w:r>
        <w:rPr>
          <w:rFonts w:ascii="Calibri" w:hAnsi="Calibri" w:hint="eastAsia"/>
          <w:sz w:val="22"/>
        </w:rPr>
        <w:t>u</w:t>
      </w:r>
      <w:r>
        <w:rPr>
          <w:rFonts w:ascii="Calibri" w:hAnsi="Calibri"/>
          <w:sz w:val="22"/>
        </w:rPr>
        <w:t>nits (RTU), </w:t>
      </w:r>
      <w:bookmarkEnd w:id="2"/>
      <w:r>
        <w:rPr>
          <w:rFonts w:ascii="Calibri" w:hAnsi="Calibri"/>
          <w:sz w:val="22"/>
        </w:rPr>
        <w:t>and communication sy</w:t>
      </w:r>
      <w:r>
        <w:rPr>
          <w:rFonts w:ascii="Calibri" w:hAnsi="Calibri"/>
          <w:sz w:val="22"/>
        </w:rPr>
        <w:t xml:space="preserve">stem, the RTU obtains the local data of Aton and send it to measurement and control center, the measurement and </w:t>
      </w:r>
      <w:r>
        <w:rPr>
          <w:rFonts w:ascii="Calibri" w:hAnsi="Calibri"/>
          <w:kern w:val="2"/>
          <w:sz w:val="22"/>
          <w:szCs w:val="21"/>
        </w:rPr>
        <w:t>control center run status monitoring and control upon processing received data.</w:t>
      </w:r>
    </w:p>
    <w:p w14:paraId="58DD6CC4" w14:textId="77777777" w:rsidR="0024132C" w:rsidRDefault="006459CB">
      <w:pPr>
        <w:pStyle w:val="BodyText"/>
        <w:spacing w:before="120"/>
        <w:rPr>
          <w:rFonts w:ascii="Calibri" w:hAnsi="Calibri"/>
          <w:kern w:val="2"/>
          <w:sz w:val="22"/>
          <w:szCs w:val="21"/>
        </w:rPr>
      </w:pPr>
      <w:r>
        <w:rPr>
          <w:rFonts w:ascii="Calibri" w:hAnsi="Calibri"/>
          <w:kern w:val="2"/>
          <w:sz w:val="22"/>
          <w:szCs w:val="21"/>
        </w:rPr>
        <w:t xml:space="preserve">Reviewing the development process of RCMS in China, it has gone </w:t>
      </w:r>
      <w:r>
        <w:rPr>
          <w:rFonts w:ascii="Calibri" w:hAnsi="Calibri"/>
          <w:kern w:val="2"/>
          <w:sz w:val="22"/>
          <w:szCs w:val="21"/>
        </w:rPr>
        <w:t>through three stages: exploration, application and standardization.</w:t>
      </w:r>
    </w:p>
    <w:p w14:paraId="58DD6CC5" w14:textId="77777777" w:rsidR="0024132C" w:rsidRDefault="006459CB">
      <w:pPr>
        <w:pStyle w:val="BodyText"/>
        <w:spacing w:before="120"/>
        <w:rPr>
          <w:rFonts w:ascii="Calibri" w:hAnsi="Calibri"/>
          <w:kern w:val="2"/>
          <w:sz w:val="22"/>
          <w:szCs w:val="21"/>
        </w:rPr>
      </w:pPr>
      <w:r>
        <w:rPr>
          <w:rFonts w:ascii="Calibri" w:hAnsi="Calibri"/>
          <w:kern w:val="2"/>
          <w:sz w:val="22"/>
          <w:szCs w:val="21"/>
        </w:rPr>
        <w:t>Exploration stage: In the mid - 1990s, China MSA began introduced the information measurement and control technology into the Aton management. The related equipment manufacturers monitor t</w:t>
      </w:r>
      <w:r>
        <w:rPr>
          <w:rFonts w:ascii="Calibri" w:hAnsi="Calibri"/>
          <w:kern w:val="2"/>
          <w:sz w:val="22"/>
          <w:szCs w:val="21"/>
        </w:rPr>
        <w:t>he basic working parameters of the lamps such as position, current, and voltage by installing monitoring equipment outside the Aton, and use SMS short message communication to realize the return of monitoring the basic status of the Aton operation.</w:t>
      </w:r>
    </w:p>
    <w:p w14:paraId="58DD6CC6" w14:textId="77777777" w:rsidR="0024132C" w:rsidRDefault="006459CB">
      <w:pPr>
        <w:pStyle w:val="BodyText"/>
        <w:spacing w:before="120"/>
        <w:rPr>
          <w:rFonts w:ascii="Calibri" w:hAnsi="Calibri"/>
          <w:kern w:val="2"/>
          <w:sz w:val="22"/>
          <w:szCs w:val="21"/>
        </w:rPr>
      </w:pPr>
      <w:r>
        <w:rPr>
          <w:rFonts w:ascii="Calibri" w:hAnsi="Calibri"/>
          <w:kern w:val="2"/>
          <w:sz w:val="22"/>
          <w:szCs w:val="21"/>
        </w:rPr>
        <w:t>Applica</w:t>
      </w:r>
      <w:r>
        <w:rPr>
          <w:rFonts w:ascii="Calibri" w:hAnsi="Calibri"/>
          <w:kern w:val="2"/>
          <w:sz w:val="22"/>
          <w:szCs w:val="21"/>
        </w:rPr>
        <w:t>tion stage: With the popularization of mobile communication technologies, GPRS was adopted by the RCMS in the early 21st century. The data communication is more convenient and stable. At the same time, lamps integrated with telemetry remote control termina</w:t>
      </w:r>
      <w:r>
        <w:rPr>
          <w:rFonts w:ascii="Calibri" w:hAnsi="Calibri"/>
          <w:kern w:val="2"/>
          <w:sz w:val="22"/>
          <w:szCs w:val="21"/>
        </w:rPr>
        <w:t xml:space="preserve">l were developed. </w:t>
      </w:r>
    </w:p>
    <w:p w14:paraId="58DD6CC7" w14:textId="77777777" w:rsidR="0024132C" w:rsidRDefault="006459CB">
      <w:pPr>
        <w:pStyle w:val="BodyText"/>
        <w:spacing w:before="120"/>
        <w:rPr>
          <w:rFonts w:ascii="Calibri" w:hAnsi="Calibri"/>
          <w:kern w:val="2"/>
          <w:sz w:val="22"/>
          <w:szCs w:val="21"/>
        </w:rPr>
      </w:pPr>
      <w:r>
        <w:rPr>
          <w:rFonts w:ascii="Calibri" w:hAnsi="Calibri"/>
          <w:kern w:val="2"/>
          <w:sz w:val="22"/>
          <w:szCs w:val="21"/>
        </w:rPr>
        <w:t xml:space="preserve">Standardization stage: A technical Specifications for RCMS (JT / T788-2010) was issued in China , which stipulates the composition, function, technical requirements, test methods and inspection rules of RCMS. Each Aton management agency </w:t>
      </w:r>
      <w:r>
        <w:rPr>
          <w:rFonts w:ascii="Calibri" w:hAnsi="Calibri"/>
          <w:kern w:val="2"/>
          <w:sz w:val="22"/>
          <w:szCs w:val="21"/>
        </w:rPr>
        <w:t>develops the corresponding system with reference to this standard, and the quality of RCMS has been improved greatly.</w:t>
      </w:r>
    </w:p>
    <w:p w14:paraId="58DD6CC8" w14:textId="77777777" w:rsidR="0024132C" w:rsidRDefault="006459CB">
      <w:pPr>
        <w:pStyle w:val="BodyText"/>
        <w:spacing w:before="120"/>
        <w:rPr>
          <w:rFonts w:ascii="Calibri" w:hAnsi="Calibri"/>
          <w:kern w:val="2"/>
          <w:sz w:val="22"/>
          <w:szCs w:val="21"/>
        </w:rPr>
      </w:pPr>
      <w:r>
        <w:rPr>
          <w:rFonts w:ascii="Calibri" w:hAnsi="Calibri"/>
          <w:kern w:val="2"/>
          <w:sz w:val="22"/>
          <w:szCs w:val="21"/>
        </w:rPr>
        <w:t>The use of RCMS in Aton management improves the reliability of Aton operation, enhances the ability of Aton management personnel to percei</w:t>
      </w:r>
      <w:r>
        <w:rPr>
          <w:rFonts w:ascii="Calibri" w:hAnsi="Calibri"/>
          <w:kern w:val="2"/>
          <w:sz w:val="22"/>
          <w:szCs w:val="21"/>
        </w:rPr>
        <w:t>ve the operational status of Aton, and prolongs the Aton mean time to repair(MTTR). For many years, the Aton RMCA has been deeply used at all levels in China. It has played an important role in reducing maintenance costs, improving Aton maintenance efficie</w:t>
      </w:r>
      <w:r>
        <w:rPr>
          <w:rFonts w:ascii="Calibri" w:hAnsi="Calibri"/>
          <w:kern w:val="2"/>
          <w:sz w:val="22"/>
          <w:szCs w:val="21"/>
        </w:rPr>
        <w:t xml:space="preserve">ncy. </w:t>
      </w:r>
    </w:p>
    <w:p w14:paraId="58DD6CC9" w14:textId="77777777" w:rsidR="0024132C" w:rsidRDefault="006459CB">
      <w:pPr>
        <w:pStyle w:val="Heading1"/>
      </w:pPr>
      <w:r>
        <w:rPr>
          <w:rFonts w:hint="eastAsia"/>
        </w:rPr>
        <w:t>Discussion</w:t>
      </w:r>
    </w:p>
    <w:p w14:paraId="58DD6CCA" w14:textId="77777777" w:rsidR="0024132C" w:rsidRDefault="006459CB">
      <w:pPr>
        <w:pStyle w:val="BodyText"/>
        <w:spacing w:before="120"/>
        <w:rPr>
          <w:rFonts w:ascii="Calibri" w:hAnsi="Calibri"/>
          <w:kern w:val="2"/>
          <w:sz w:val="22"/>
          <w:szCs w:val="21"/>
        </w:rPr>
      </w:pPr>
      <w:r>
        <w:rPr>
          <w:rFonts w:ascii="Calibri" w:hAnsi="Calibri"/>
          <w:kern w:val="2"/>
          <w:sz w:val="22"/>
          <w:szCs w:val="21"/>
        </w:rPr>
        <w:t>Since there may be multiple stakeholders involved in the construction of the RCMS, the interests of various stakeholders are inconsistent, the types of Aton that chosen to be monitored are diverse, the data to be detected may not necessari</w:t>
      </w:r>
      <w:r>
        <w:rPr>
          <w:rFonts w:ascii="Calibri" w:hAnsi="Calibri"/>
          <w:kern w:val="2"/>
          <w:sz w:val="22"/>
          <w:szCs w:val="21"/>
        </w:rPr>
        <w:t>ly be the same, and  communication protocols</w:t>
      </w:r>
      <w:r>
        <w:rPr>
          <w:rFonts w:ascii="Calibri" w:hAnsi="Calibri" w:hint="eastAsia"/>
          <w:kern w:val="2"/>
          <w:sz w:val="22"/>
          <w:szCs w:val="21"/>
        </w:rPr>
        <w:t xml:space="preserve"> are </w:t>
      </w:r>
      <w:r>
        <w:rPr>
          <w:rFonts w:ascii="Calibri" w:hAnsi="Calibri"/>
          <w:kern w:val="2"/>
          <w:sz w:val="22"/>
          <w:szCs w:val="21"/>
        </w:rPr>
        <w:t>diverse</w:t>
      </w:r>
      <w:r>
        <w:rPr>
          <w:rFonts w:ascii="Calibri" w:hAnsi="Calibri" w:hint="eastAsia"/>
          <w:kern w:val="2"/>
          <w:sz w:val="22"/>
          <w:szCs w:val="21"/>
        </w:rPr>
        <w:t xml:space="preserve"> as well</w:t>
      </w:r>
      <w:r>
        <w:rPr>
          <w:rFonts w:ascii="Calibri" w:hAnsi="Calibri"/>
          <w:kern w:val="2"/>
          <w:sz w:val="22"/>
          <w:szCs w:val="21"/>
        </w:rPr>
        <w:t>. In the early stage of RCMS construction, lack of a unified standard results in several disadvantages:</w:t>
      </w:r>
    </w:p>
    <w:p w14:paraId="58DD6CCB" w14:textId="77777777" w:rsidR="0024132C" w:rsidRDefault="006459CB">
      <w:pPr>
        <w:pStyle w:val="BodyText"/>
        <w:numPr>
          <w:ilvl w:val="0"/>
          <w:numId w:val="4"/>
        </w:numPr>
        <w:spacing w:before="120"/>
        <w:rPr>
          <w:rFonts w:ascii="Calibri" w:hAnsi="Calibri"/>
          <w:sz w:val="22"/>
          <w:szCs w:val="22"/>
        </w:rPr>
      </w:pPr>
      <w:r>
        <w:rPr>
          <w:rFonts w:ascii="Calibri" w:hAnsi="Calibri"/>
          <w:kern w:val="2"/>
          <w:sz w:val="22"/>
          <w:szCs w:val="22"/>
        </w:rPr>
        <w:t>Low quality of remote and monitor data.</w:t>
      </w:r>
      <w:r>
        <w:rPr>
          <w:rFonts w:ascii="Calibri" w:hAnsi="Calibri"/>
          <w:sz w:val="22"/>
          <w:szCs w:val="22"/>
        </w:rPr>
        <w:t xml:space="preserve"> At the beginning, d</w:t>
      </w:r>
      <w:r>
        <w:rPr>
          <w:rFonts w:ascii="Calibri" w:hAnsi="Calibri"/>
          <w:sz w:val="22"/>
          <w:szCs w:val="22"/>
        </w:rPr>
        <w:t>ue to market competition, eac</w:t>
      </w:r>
      <w:r>
        <w:rPr>
          <w:rFonts w:ascii="Calibri" w:hAnsi="Calibri"/>
          <w:sz w:val="22"/>
          <w:szCs w:val="22"/>
        </w:rPr>
        <w:t>h manufacturer regulates the type, accuracy, and format of the</w:t>
      </w:r>
      <w:r>
        <w:rPr>
          <w:rFonts w:ascii="Calibri" w:hAnsi="Calibri"/>
          <w:sz w:val="22"/>
          <w:szCs w:val="22"/>
        </w:rPr>
        <w:t xml:space="preserve"> </w:t>
      </w:r>
      <w:r>
        <w:rPr>
          <w:rFonts w:ascii="Calibri" w:hAnsi="Calibri"/>
          <w:sz w:val="22"/>
          <w:szCs w:val="22"/>
        </w:rPr>
        <w:t>data, and form</w:t>
      </w:r>
      <w:r>
        <w:rPr>
          <w:rFonts w:ascii="Calibri" w:hAnsi="Calibri"/>
          <w:sz w:val="22"/>
          <w:szCs w:val="22"/>
        </w:rPr>
        <w:t xml:space="preserve">ed </w:t>
      </w:r>
      <w:r>
        <w:rPr>
          <w:rFonts w:ascii="Calibri" w:hAnsi="Calibri"/>
          <w:sz w:val="22"/>
          <w:szCs w:val="22"/>
        </w:rPr>
        <w:t xml:space="preserve">barriers as much as possible. As a result, the types, data items, measurement units, </w:t>
      </w:r>
      <w:r>
        <w:rPr>
          <w:rFonts w:ascii="Calibri" w:hAnsi="Calibri"/>
          <w:sz w:val="22"/>
          <w:szCs w:val="22"/>
        </w:rPr>
        <w:lastRenderedPageBreak/>
        <w:t xml:space="preserve">sampling accuracy, and maximum </w:t>
      </w:r>
      <w:r>
        <w:rPr>
          <w:rFonts w:ascii="Calibri" w:hAnsi="Calibri"/>
          <w:kern w:val="2"/>
          <w:sz w:val="22"/>
          <w:szCs w:val="22"/>
        </w:rPr>
        <w:t xml:space="preserve">sampling </w:t>
      </w:r>
      <w:r>
        <w:rPr>
          <w:rFonts w:ascii="Calibri" w:hAnsi="Calibri"/>
          <w:sz w:val="22"/>
          <w:szCs w:val="22"/>
        </w:rPr>
        <w:t>error of the data collected</w:t>
      </w:r>
      <w:r>
        <w:rPr>
          <w:rFonts w:ascii="Calibri" w:hAnsi="Calibri"/>
          <w:sz w:val="22"/>
          <w:szCs w:val="22"/>
        </w:rPr>
        <w:t xml:space="preserve"> were</w:t>
      </w:r>
      <w:r>
        <w:rPr>
          <w:rFonts w:ascii="Calibri" w:hAnsi="Calibri"/>
          <w:sz w:val="22"/>
          <w:szCs w:val="22"/>
        </w:rPr>
        <w:t xml:space="preserve"> different.</w:t>
      </w:r>
    </w:p>
    <w:p w14:paraId="58DD6CCC" w14:textId="77777777" w:rsidR="0024132C" w:rsidRDefault="006459CB">
      <w:pPr>
        <w:pStyle w:val="BodyText"/>
        <w:numPr>
          <w:ilvl w:val="0"/>
          <w:numId w:val="4"/>
        </w:numPr>
        <w:spacing w:before="120"/>
        <w:rPr>
          <w:rFonts w:ascii="Calibri" w:hAnsi="Calibri"/>
          <w:sz w:val="22"/>
          <w:szCs w:val="22"/>
        </w:rPr>
      </w:pPr>
      <w:r>
        <w:rPr>
          <w:rFonts w:ascii="Calibri" w:hAnsi="Calibri"/>
          <w:sz w:val="22"/>
          <w:szCs w:val="22"/>
        </w:rPr>
        <w:t>Low rel</w:t>
      </w:r>
      <w:r>
        <w:rPr>
          <w:rFonts w:ascii="Calibri" w:hAnsi="Calibri"/>
          <w:sz w:val="22"/>
          <w:szCs w:val="22"/>
        </w:rPr>
        <w:t xml:space="preserve">iability of communication. </w:t>
      </w:r>
      <w:r>
        <w:rPr>
          <w:rFonts w:ascii="Calibri" w:hAnsi="Calibri"/>
          <w:sz w:val="22"/>
          <w:szCs w:val="22"/>
        </w:rPr>
        <w:t>In the process of manufacturers promot</w:t>
      </w:r>
      <w:r>
        <w:rPr>
          <w:rFonts w:ascii="Calibri" w:hAnsi="Calibri" w:hint="eastAsia"/>
          <w:sz w:val="22"/>
          <w:szCs w:val="22"/>
        </w:rPr>
        <w:t>ed</w:t>
      </w:r>
      <w:r>
        <w:rPr>
          <w:rFonts w:ascii="Calibri" w:hAnsi="Calibri"/>
          <w:sz w:val="22"/>
          <w:szCs w:val="22"/>
        </w:rPr>
        <w:t xml:space="preserve"> </w:t>
      </w:r>
      <w:r>
        <w:rPr>
          <w:rFonts w:ascii="Calibri" w:hAnsi="Calibri"/>
          <w:sz w:val="22"/>
          <w:szCs w:val="22"/>
        </w:rPr>
        <w:t>RCMS</w:t>
      </w:r>
      <w:r>
        <w:rPr>
          <w:rFonts w:ascii="Calibri" w:hAnsi="Calibri"/>
          <w:sz w:val="22"/>
          <w:szCs w:val="22"/>
        </w:rPr>
        <w:t xml:space="preserve">, various manufacturers gradually formed different communication protocol systems due to market competition. </w:t>
      </w:r>
      <w:r>
        <w:rPr>
          <w:rFonts w:ascii="Calibri" w:hAnsi="Calibri"/>
          <w:sz w:val="22"/>
          <w:szCs w:val="22"/>
        </w:rPr>
        <w:t>At the early stage,</w:t>
      </w:r>
      <w:r>
        <w:rPr>
          <w:rFonts w:ascii="Calibri" w:hAnsi="Calibri"/>
          <w:sz w:val="22"/>
          <w:szCs w:val="22"/>
        </w:rPr>
        <w:t xml:space="preserve"> there </w:t>
      </w:r>
      <w:r>
        <w:rPr>
          <w:rFonts w:ascii="Calibri" w:hAnsi="Calibri" w:hint="eastAsia"/>
          <w:sz w:val="22"/>
          <w:szCs w:val="22"/>
        </w:rPr>
        <w:t>were</w:t>
      </w:r>
      <w:r>
        <w:rPr>
          <w:rFonts w:ascii="Calibri" w:hAnsi="Calibri"/>
          <w:sz w:val="22"/>
          <w:szCs w:val="22"/>
        </w:rPr>
        <w:t xml:space="preserve"> as many as 25</w:t>
      </w:r>
      <w:r>
        <w:rPr>
          <w:rFonts w:ascii="Calibri" w:hAnsi="Calibri"/>
          <w:sz w:val="22"/>
          <w:szCs w:val="22"/>
        </w:rPr>
        <w:t xml:space="preserve"> </w:t>
      </w:r>
      <w:r>
        <w:rPr>
          <w:rFonts w:ascii="Calibri" w:hAnsi="Calibri"/>
          <w:sz w:val="22"/>
          <w:szCs w:val="22"/>
        </w:rPr>
        <w:t>communication protocols</w:t>
      </w:r>
      <w:r>
        <w:rPr>
          <w:rFonts w:ascii="Calibri" w:hAnsi="Calibri"/>
          <w:sz w:val="22"/>
          <w:szCs w:val="22"/>
        </w:rPr>
        <w:t xml:space="preserve"> </w:t>
      </w:r>
      <w:r>
        <w:rPr>
          <w:rFonts w:ascii="Calibri" w:hAnsi="Calibri"/>
          <w:sz w:val="22"/>
          <w:szCs w:val="22"/>
        </w:rPr>
        <w:t xml:space="preserve">in </w:t>
      </w:r>
      <w:r>
        <w:rPr>
          <w:rFonts w:ascii="Calibri" w:hAnsi="Calibri"/>
          <w:sz w:val="22"/>
          <w:szCs w:val="22"/>
        </w:rPr>
        <w:t>China</w:t>
      </w:r>
      <w:r>
        <w:rPr>
          <w:rFonts w:ascii="Calibri" w:hAnsi="Calibri"/>
          <w:sz w:val="22"/>
          <w:szCs w:val="22"/>
        </w:rPr>
        <w:t>. As a result, the management department need to configure different p</w:t>
      </w:r>
      <w:r>
        <w:rPr>
          <w:rFonts w:ascii="Calibri" w:hAnsi="Calibri"/>
          <w:sz w:val="22"/>
          <w:szCs w:val="22"/>
        </w:rPr>
        <w:t>rotocol</w:t>
      </w:r>
      <w:r>
        <w:rPr>
          <w:rFonts w:ascii="Calibri" w:hAnsi="Calibri"/>
          <w:sz w:val="22"/>
          <w:szCs w:val="22"/>
        </w:rPr>
        <w:t xml:space="preserve">s </w:t>
      </w:r>
      <w:r>
        <w:rPr>
          <w:rFonts w:ascii="Calibri" w:hAnsi="Calibri"/>
          <w:sz w:val="22"/>
          <w:szCs w:val="22"/>
        </w:rPr>
        <w:t xml:space="preserve">of different manufacturers. Terminal manufacturers also need to configure multiple </w:t>
      </w:r>
      <w:proofErr w:type="spellStart"/>
      <w:r>
        <w:rPr>
          <w:rFonts w:ascii="Calibri" w:hAnsi="Calibri"/>
          <w:sz w:val="22"/>
          <w:szCs w:val="22"/>
        </w:rPr>
        <w:t>protocols.</w:t>
      </w:r>
      <w:r>
        <w:rPr>
          <w:rFonts w:ascii="Calibri" w:hAnsi="Calibri"/>
          <w:sz w:val="22"/>
          <w:szCs w:val="22"/>
        </w:rPr>
        <w:t>What</w:t>
      </w:r>
      <w:proofErr w:type="spellEnd"/>
      <w:r>
        <w:rPr>
          <w:rFonts w:ascii="Calibri" w:hAnsi="Calibri"/>
          <w:sz w:val="22"/>
          <w:szCs w:val="22"/>
        </w:rPr>
        <w:t xml:space="preserve"> is more, </w:t>
      </w:r>
      <w:r>
        <w:rPr>
          <w:rFonts w:ascii="Calibri" w:hAnsi="Calibri"/>
          <w:sz w:val="22"/>
          <w:szCs w:val="22"/>
        </w:rPr>
        <w:t>the</w:t>
      </w:r>
      <w:r>
        <w:rPr>
          <w:rFonts w:ascii="Calibri" w:hAnsi="Calibri"/>
          <w:sz w:val="22"/>
          <w:szCs w:val="22"/>
        </w:rPr>
        <w:t xml:space="preserve"> </w:t>
      </w:r>
      <w:r>
        <w:rPr>
          <w:rFonts w:ascii="Calibri" w:hAnsi="Calibri"/>
          <w:sz w:val="22"/>
          <w:szCs w:val="22"/>
        </w:rPr>
        <w:t>cost of protocol update</w:t>
      </w:r>
      <w:r>
        <w:rPr>
          <w:rFonts w:ascii="Calibri" w:hAnsi="Calibri"/>
          <w:sz w:val="22"/>
          <w:szCs w:val="22"/>
        </w:rPr>
        <w:t xml:space="preserve"> </w:t>
      </w:r>
      <w:r>
        <w:rPr>
          <w:rFonts w:ascii="Calibri" w:hAnsi="Calibri" w:hint="eastAsia"/>
          <w:sz w:val="22"/>
          <w:szCs w:val="22"/>
        </w:rPr>
        <w:t>was</w:t>
      </w:r>
      <w:r>
        <w:rPr>
          <w:rFonts w:ascii="Calibri" w:hAnsi="Calibri"/>
          <w:sz w:val="22"/>
          <w:szCs w:val="22"/>
        </w:rPr>
        <w:t xml:space="preserve"> high</w:t>
      </w:r>
      <w:r>
        <w:rPr>
          <w:rFonts w:ascii="Calibri" w:hAnsi="Calibri"/>
          <w:sz w:val="22"/>
          <w:szCs w:val="22"/>
        </w:rPr>
        <w:t xml:space="preserve">, and the renew period of protocol </w:t>
      </w:r>
      <w:r>
        <w:rPr>
          <w:rFonts w:ascii="Calibri" w:hAnsi="Calibri" w:hint="eastAsia"/>
          <w:sz w:val="22"/>
          <w:szCs w:val="22"/>
        </w:rPr>
        <w:t>was</w:t>
      </w:r>
      <w:r>
        <w:rPr>
          <w:rFonts w:ascii="Calibri" w:hAnsi="Calibri"/>
          <w:sz w:val="22"/>
          <w:szCs w:val="22"/>
        </w:rPr>
        <w:t xml:space="preserve"> long.</w:t>
      </w:r>
    </w:p>
    <w:p w14:paraId="58DD6CCD" w14:textId="77777777" w:rsidR="0024132C" w:rsidRDefault="006459CB">
      <w:pPr>
        <w:pStyle w:val="BodyText"/>
        <w:numPr>
          <w:ilvl w:val="0"/>
          <w:numId w:val="4"/>
        </w:numPr>
        <w:spacing w:before="120"/>
        <w:rPr>
          <w:rFonts w:ascii="Calibri" w:hAnsi="Calibri"/>
          <w:sz w:val="22"/>
          <w:szCs w:val="22"/>
        </w:rPr>
      </w:pPr>
      <w:r>
        <w:rPr>
          <w:rFonts w:ascii="Calibri" w:hAnsi="Calibri"/>
          <w:sz w:val="22"/>
          <w:szCs w:val="22"/>
        </w:rPr>
        <w:t xml:space="preserve">The data service capabilities are limited. </w:t>
      </w:r>
      <w:r>
        <w:rPr>
          <w:rFonts w:ascii="Calibri" w:hAnsi="Calibri"/>
          <w:sz w:val="22"/>
          <w:szCs w:val="22"/>
        </w:rPr>
        <w:t>When the</w:t>
      </w:r>
      <w:r>
        <w:rPr>
          <w:rFonts w:ascii="Calibri" w:hAnsi="Calibri"/>
          <w:sz w:val="22"/>
          <w:szCs w:val="22"/>
        </w:rPr>
        <w:t xml:space="preserve"> </w:t>
      </w:r>
      <w:r>
        <w:rPr>
          <w:rFonts w:ascii="Calibri" w:hAnsi="Calibri"/>
          <w:sz w:val="22"/>
          <w:szCs w:val="22"/>
        </w:rPr>
        <w:t>managem</w:t>
      </w:r>
      <w:r>
        <w:rPr>
          <w:rFonts w:ascii="Calibri" w:hAnsi="Calibri"/>
          <w:sz w:val="22"/>
          <w:szCs w:val="22"/>
        </w:rPr>
        <w:t>ent department monitor</w:t>
      </w:r>
      <w:r>
        <w:rPr>
          <w:rFonts w:ascii="Calibri" w:hAnsi="Calibri" w:hint="eastAsia"/>
          <w:sz w:val="22"/>
          <w:szCs w:val="22"/>
        </w:rPr>
        <w:t>ed</w:t>
      </w:r>
      <w:r>
        <w:rPr>
          <w:rFonts w:ascii="Calibri" w:hAnsi="Calibri"/>
          <w:sz w:val="22"/>
          <w:szCs w:val="22"/>
        </w:rPr>
        <w:t xml:space="preserve"> the operation status of the</w:t>
      </w:r>
      <w:r>
        <w:rPr>
          <w:rFonts w:ascii="Calibri" w:hAnsi="Calibri"/>
          <w:sz w:val="22"/>
          <w:szCs w:val="22"/>
        </w:rPr>
        <w:t xml:space="preserve"> Aton</w:t>
      </w:r>
      <w:r>
        <w:rPr>
          <w:rFonts w:ascii="Calibri" w:hAnsi="Calibri"/>
          <w:sz w:val="22"/>
          <w:szCs w:val="22"/>
        </w:rPr>
        <w:t xml:space="preserve">, it is necessary to understand not only its dynamic information, but also the static and management data of the </w:t>
      </w:r>
      <w:r>
        <w:rPr>
          <w:rFonts w:ascii="Calibri" w:hAnsi="Calibri"/>
          <w:sz w:val="22"/>
          <w:szCs w:val="22"/>
        </w:rPr>
        <w:t>Aton.</w:t>
      </w:r>
      <w:r>
        <w:rPr>
          <w:rFonts w:ascii="Calibri" w:hAnsi="Calibri"/>
          <w:sz w:val="22"/>
          <w:szCs w:val="22"/>
        </w:rPr>
        <w:t xml:space="preserve"> the </w:t>
      </w:r>
      <w:r>
        <w:rPr>
          <w:rFonts w:ascii="Calibri" w:hAnsi="Calibri"/>
          <w:sz w:val="22"/>
          <w:szCs w:val="22"/>
        </w:rPr>
        <w:t>Aton</w:t>
      </w:r>
      <w:r>
        <w:rPr>
          <w:rFonts w:ascii="Calibri" w:hAnsi="Calibri"/>
          <w:sz w:val="22"/>
          <w:szCs w:val="22"/>
        </w:rPr>
        <w:t xml:space="preserve"> telemetry and remote control information of different manufacturers can</w:t>
      </w:r>
      <w:r>
        <w:rPr>
          <w:rFonts w:ascii="Calibri" w:hAnsi="Calibri"/>
          <w:sz w:val="22"/>
          <w:szCs w:val="22"/>
        </w:rPr>
        <w:t xml:space="preserve">not be interconnected, and the dynamic, static and management data information </w:t>
      </w:r>
      <w:r>
        <w:rPr>
          <w:rFonts w:ascii="Calibri" w:hAnsi="Calibri" w:hint="eastAsia"/>
          <w:sz w:val="22"/>
          <w:szCs w:val="22"/>
        </w:rPr>
        <w:t>was</w:t>
      </w:r>
      <w:r>
        <w:rPr>
          <w:rFonts w:ascii="Calibri" w:hAnsi="Calibri"/>
          <w:sz w:val="22"/>
          <w:szCs w:val="22"/>
        </w:rPr>
        <w:t xml:space="preserve"> isolated on the site, which lead</w:t>
      </w:r>
      <w:r>
        <w:rPr>
          <w:rFonts w:ascii="Calibri" w:hAnsi="Calibri" w:hint="eastAsia"/>
          <w:sz w:val="22"/>
          <w:szCs w:val="22"/>
        </w:rPr>
        <w:t>ed</w:t>
      </w:r>
      <w:r>
        <w:rPr>
          <w:rFonts w:ascii="Calibri" w:hAnsi="Calibri"/>
          <w:sz w:val="22"/>
          <w:szCs w:val="22"/>
        </w:rPr>
        <w:t xml:space="preserve"> to the limited external service capabilities of the data.</w:t>
      </w:r>
    </w:p>
    <w:p w14:paraId="58DD6CCE" w14:textId="77777777" w:rsidR="0024132C" w:rsidRDefault="006459CB">
      <w:pPr>
        <w:pStyle w:val="BodyText"/>
        <w:numPr>
          <w:ilvl w:val="0"/>
          <w:numId w:val="4"/>
        </w:numPr>
        <w:spacing w:before="120"/>
        <w:rPr>
          <w:rFonts w:ascii="Calibri" w:hAnsi="Calibri"/>
        </w:rPr>
      </w:pPr>
      <w:r>
        <w:rPr>
          <w:rFonts w:ascii="Calibri" w:hAnsi="Calibri"/>
          <w:sz w:val="22"/>
          <w:szCs w:val="22"/>
        </w:rPr>
        <w:t xml:space="preserve">The function of the system is </w:t>
      </w:r>
      <w:r>
        <w:rPr>
          <w:rFonts w:ascii="Calibri" w:hAnsi="Calibri" w:hint="eastAsia"/>
          <w:sz w:val="22"/>
          <w:szCs w:val="22"/>
        </w:rPr>
        <w:t>restricted</w:t>
      </w:r>
      <w:r>
        <w:rPr>
          <w:rFonts w:ascii="Calibri" w:hAnsi="Calibri"/>
          <w:sz w:val="22"/>
          <w:szCs w:val="22"/>
        </w:rPr>
        <w:t>. T</w:t>
      </w:r>
      <w:r>
        <w:rPr>
          <w:rFonts w:ascii="Calibri" w:hAnsi="Calibri"/>
        </w:rPr>
        <w:t xml:space="preserve">he </w:t>
      </w:r>
      <w:r>
        <w:rPr>
          <w:rFonts w:ascii="Calibri" w:hAnsi="Calibri"/>
        </w:rPr>
        <w:t>RCMS</w:t>
      </w:r>
      <w:r>
        <w:rPr>
          <w:rFonts w:ascii="Calibri" w:hAnsi="Calibri"/>
        </w:rPr>
        <w:t xml:space="preserve"> developed by the manufacturer</w:t>
      </w:r>
      <w:r>
        <w:rPr>
          <w:rFonts w:ascii="Calibri" w:hAnsi="Calibri"/>
        </w:rPr>
        <w:t xml:space="preserve"> became a subsidiary of the </w:t>
      </w:r>
      <w:r>
        <w:rPr>
          <w:rFonts w:ascii="Calibri" w:hAnsi="Calibri"/>
        </w:rPr>
        <w:t>Aton</w:t>
      </w:r>
      <w:r>
        <w:rPr>
          <w:rFonts w:ascii="Calibri" w:hAnsi="Calibri"/>
        </w:rPr>
        <w:t xml:space="preserve"> telemetry and remote control terminal, resulting in insufficient power for the manufacturer to update the system and</w:t>
      </w:r>
      <w:r>
        <w:rPr>
          <w:rFonts w:ascii="Calibri" w:hAnsi="Calibri"/>
        </w:rPr>
        <w:t xml:space="preserve"> it became</w:t>
      </w:r>
      <w:r>
        <w:rPr>
          <w:rFonts w:ascii="Calibri" w:hAnsi="Calibri"/>
        </w:rPr>
        <w:t xml:space="preserve"> a single system function. </w:t>
      </w:r>
    </w:p>
    <w:p w14:paraId="58DD6CCF" w14:textId="77777777" w:rsidR="0024132C" w:rsidRDefault="006459CB">
      <w:pPr>
        <w:pStyle w:val="Heading2"/>
        <w:tabs>
          <w:tab w:val="left" w:pos="851"/>
        </w:tabs>
      </w:pPr>
      <w:r>
        <w:rPr>
          <w:rFonts w:hint="eastAsia"/>
        </w:rPr>
        <w:t xml:space="preserve"> Standardization of RCMS in China</w:t>
      </w:r>
    </w:p>
    <w:p w14:paraId="58DD6CD0" w14:textId="77777777" w:rsidR="0024132C" w:rsidRDefault="006459CB">
      <w:pPr>
        <w:spacing w:before="120"/>
        <w:rPr>
          <w:rFonts w:ascii="Calibri" w:hAnsi="Calibri"/>
          <w:sz w:val="22"/>
          <w:szCs w:val="24"/>
        </w:rPr>
      </w:pPr>
      <w:r>
        <w:rPr>
          <w:rFonts w:ascii="Calibri" w:hAnsi="Calibri" w:hint="eastAsia"/>
          <w:sz w:val="22"/>
          <w:szCs w:val="24"/>
        </w:rPr>
        <w:t>In order to solve mentioned problem</w:t>
      </w:r>
      <w:r>
        <w:rPr>
          <w:rFonts w:ascii="Calibri" w:hAnsi="Calibri" w:hint="eastAsia"/>
          <w:sz w:val="22"/>
          <w:szCs w:val="24"/>
        </w:rPr>
        <w:t xml:space="preserve">, Navigation Guarantee Center of South China </w:t>
      </w:r>
      <w:r>
        <w:rPr>
          <w:rFonts w:ascii="Calibri" w:hAnsi="Calibri" w:hint="eastAsia"/>
          <w:sz w:val="22"/>
          <w:szCs w:val="24"/>
        </w:rPr>
        <w:t>S</w:t>
      </w:r>
      <w:r>
        <w:rPr>
          <w:rFonts w:ascii="Calibri" w:hAnsi="Calibri" w:hint="eastAsia"/>
          <w:sz w:val="22"/>
          <w:szCs w:val="24"/>
        </w:rPr>
        <w:t>ea</w:t>
      </w:r>
      <w:r>
        <w:rPr>
          <w:rFonts w:ascii="Calibri" w:hAnsi="Calibri" w:hint="eastAsia"/>
          <w:sz w:val="22"/>
          <w:szCs w:val="24"/>
        </w:rPr>
        <w:t xml:space="preserve"> </w:t>
      </w:r>
      <w:r>
        <w:rPr>
          <w:rFonts w:ascii="Calibri" w:hAnsi="Calibri" w:hint="eastAsia"/>
          <w:sz w:val="22"/>
          <w:szCs w:val="24"/>
        </w:rPr>
        <w:t>(NGCS ) of China MSA constructed standardize RCMS through below methods:</w:t>
      </w:r>
    </w:p>
    <w:p w14:paraId="58DD6CD1" w14:textId="77777777" w:rsidR="0024132C" w:rsidRDefault="006459CB">
      <w:pPr>
        <w:numPr>
          <w:ilvl w:val="0"/>
          <w:numId w:val="5"/>
        </w:numPr>
        <w:spacing w:before="120"/>
        <w:rPr>
          <w:rFonts w:ascii="Calibri" w:hAnsi="Calibri"/>
          <w:sz w:val="22"/>
          <w:szCs w:val="24"/>
        </w:rPr>
      </w:pPr>
      <w:r>
        <w:rPr>
          <w:rFonts w:ascii="Calibri" w:hAnsi="Calibri" w:hint="eastAsia"/>
          <w:sz w:val="22"/>
          <w:szCs w:val="24"/>
        </w:rPr>
        <w:t xml:space="preserve">Formulating data exchange standard. The NGCS conduct data research of Aton information from top to bottom, put forward the idea of </w:t>
      </w:r>
      <w:r>
        <w:rPr>
          <w:rFonts w:ascii="Calibri" w:hAnsi="Calibri" w:hint="eastAsia"/>
          <w:sz w:val="22"/>
          <w:szCs w:val="24"/>
        </w:rPr>
        <w:t>standardized "Data Element", and formulate the data model of data element, and standardize data exchange methods of database.</w:t>
      </w:r>
    </w:p>
    <w:p w14:paraId="58DD6CD2" w14:textId="77777777" w:rsidR="0024132C" w:rsidRDefault="006459CB">
      <w:pPr>
        <w:numPr>
          <w:ilvl w:val="0"/>
          <w:numId w:val="5"/>
        </w:numPr>
        <w:spacing w:before="120"/>
        <w:rPr>
          <w:rFonts w:ascii="Calibri" w:hAnsi="Calibri"/>
        </w:rPr>
      </w:pPr>
      <w:r>
        <w:rPr>
          <w:rFonts w:ascii="Calibri" w:hAnsi="Calibri" w:hint="eastAsia"/>
          <w:sz w:val="22"/>
          <w:szCs w:val="24"/>
        </w:rPr>
        <w:t>Unified Aton data collection specification. the NGCS carried out a research on the standardization of Aton data. The standard regulates the collection of navigation data from the types of data and the sampling measurement, including sampling accuracy, long</w:t>
      </w:r>
      <w:r>
        <w:rPr>
          <w:rFonts w:ascii="Calibri" w:hAnsi="Calibri" w:hint="eastAsia"/>
          <w:sz w:val="22"/>
          <w:szCs w:val="24"/>
        </w:rPr>
        <w:t xml:space="preserve">est sampling time, maximum sampling error. </w:t>
      </w:r>
    </w:p>
    <w:p w14:paraId="58DD6CD3" w14:textId="77777777" w:rsidR="0024132C" w:rsidRDefault="006459CB">
      <w:pPr>
        <w:numPr>
          <w:ilvl w:val="0"/>
          <w:numId w:val="5"/>
        </w:numPr>
        <w:spacing w:before="120"/>
        <w:rPr>
          <w:rFonts w:ascii="Calibri" w:hAnsi="Calibri"/>
        </w:rPr>
      </w:pPr>
      <w:r>
        <w:rPr>
          <w:rFonts w:ascii="Calibri" w:hAnsi="Calibri" w:hint="eastAsia"/>
          <w:sz w:val="22"/>
          <w:szCs w:val="24"/>
        </w:rPr>
        <w:t>Standardize communication met</w:t>
      </w:r>
      <w:r>
        <w:rPr>
          <w:rFonts w:ascii="Calibri" w:hAnsi="Calibri" w:hint="eastAsia"/>
        </w:rPr>
        <w:t>hod. For communication protocol of the RCMS, the NGCS carry out a research to standardize the communication mode, interaction mode, and message format between the server and RTU.</w:t>
      </w:r>
    </w:p>
    <w:p w14:paraId="58DD6CD4" w14:textId="77777777" w:rsidR="0024132C" w:rsidRDefault="006459CB">
      <w:pPr>
        <w:numPr>
          <w:ilvl w:val="0"/>
          <w:numId w:val="6"/>
        </w:numPr>
        <w:spacing w:before="120"/>
        <w:ind w:left="567" w:firstLine="0"/>
        <w:rPr>
          <w:rFonts w:ascii="Calibri" w:hAnsi="Calibri"/>
          <w:sz w:val="22"/>
          <w:szCs w:val="24"/>
        </w:rPr>
      </w:pPr>
      <w:r>
        <w:rPr>
          <w:rFonts w:ascii="Calibri" w:hAnsi="Calibri"/>
          <w:sz w:val="22"/>
          <w:szCs w:val="24"/>
        </w:rPr>
        <w:t>Clas</w:t>
      </w:r>
      <w:r>
        <w:rPr>
          <w:rFonts w:ascii="Calibri" w:hAnsi="Calibri"/>
          <w:sz w:val="22"/>
          <w:szCs w:val="24"/>
        </w:rPr>
        <w:t xml:space="preserve">sification and grading of monitoring </w:t>
      </w:r>
      <w:proofErr w:type="spellStart"/>
      <w:r>
        <w:rPr>
          <w:rFonts w:ascii="Calibri" w:hAnsi="Calibri"/>
          <w:sz w:val="22"/>
          <w:szCs w:val="24"/>
        </w:rPr>
        <w:t>data</w:t>
      </w:r>
      <w:r>
        <w:rPr>
          <w:rFonts w:ascii="Calibri" w:hAnsi="Calibri" w:hint="eastAsia"/>
          <w:sz w:val="22"/>
          <w:szCs w:val="24"/>
        </w:rPr>
        <w:t>.According</w:t>
      </w:r>
      <w:proofErr w:type="spellEnd"/>
      <w:r>
        <w:rPr>
          <w:rFonts w:ascii="Calibri" w:hAnsi="Calibri" w:hint="eastAsia"/>
          <w:sz w:val="22"/>
          <w:szCs w:val="24"/>
        </w:rPr>
        <w:t xml:space="preserve"> to the importance of telemetry and remote control data, the data are classified and graded according to actual management needs, and the reporting or polling interval is optimized accordingly.  </w:t>
      </w:r>
    </w:p>
    <w:p w14:paraId="58DD6CD5" w14:textId="77777777" w:rsidR="0024132C" w:rsidRDefault="006459CB">
      <w:pPr>
        <w:numPr>
          <w:ilvl w:val="0"/>
          <w:numId w:val="6"/>
        </w:numPr>
        <w:spacing w:before="120"/>
        <w:ind w:left="567" w:firstLine="0"/>
        <w:rPr>
          <w:rFonts w:ascii="Calibri" w:hAnsi="Calibri"/>
          <w:sz w:val="22"/>
          <w:szCs w:val="24"/>
        </w:rPr>
      </w:pPr>
      <w:r>
        <w:rPr>
          <w:rFonts w:ascii="Calibri" w:hAnsi="Calibri" w:hint="eastAsia"/>
          <w:sz w:val="22"/>
          <w:szCs w:val="24"/>
        </w:rPr>
        <w:t>Specify t</w:t>
      </w:r>
      <w:r>
        <w:rPr>
          <w:rFonts w:ascii="Calibri" w:hAnsi="Calibri" w:hint="eastAsia"/>
          <w:sz w:val="22"/>
          <w:szCs w:val="24"/>
        </w:rPr>
        <w:t xml:space="preserve">he type of interaction between the server and the terminal. The interaction mode with the terminal is subdivided into 8 categories: </w:t>
      </w:r>
      <w:r>
        <w:rPr>
          <w:rFonts w:ascii="Calibri" w:hAnsi="Calibri" w:hint="eastAsia"/>
          <w:sz w:val="22"/>
          <w:szCs w:val="24"/>
        </w:rPr>
        <w:t>①</w:t>
      </w:r>
      <w:r>
        <w:rPr>
          <w:rFonts w:ascii="Calibri" w:hAnsi="Calibri" w:hint="eastAsia"/>
          <w:sz w:val="22"/>
          <w:szCs w:val="24"/>
        </w:rPr>
        <w:t xml:space="preserve"> The server </w:t>
      </w:r>
      <w:r>
        <w:rPr>
          <w:rFonts w:ascii="Calibri" w:hAnsi="Calibri" w:hint="eastAsia"/>
          <w:sz w:val="22"/>
          <w:szCs w:val="24"/>
        </w:rPr>
        <w:lastRenderedPageBreak/>
        <w:t xml:space="preserve">queries the terminal operating status information at one time, </w:t>
      </w:r>
      <w:r>
        <w:rPr>
          <w:rFonts w:ascii="Calibri" w:hAnsi="Calibri" w:hint="eastAsia"/>
          <w:sz w:val="22"/>
          <w:szCs w:val="24"/>
        </w:rPr>
        <w:t>②</w:t>
      </w:r>
      <w:r>
        <w:rPr>
          <w:rFonts w:ascii="Calibri" w:hAnsi="Calibri" w:hint="eastAsia"/>
          <w:sz w:val="22"/>
          <w:szCs w:val="24"/>
        </w:rPr>
        <w:t xml:space="preserve"> The server continuously queries the terminal o</w:t>
      </w:r>
      <w:r>
        <w:rPr>
          <w:rFonts w:ascii="Calibri" w:hAnsi="Calibri" w:hint="eastAsia"/>
          <w:sz w:val="22"/>
          <w:szCs w:val="24"/>
        </w:rPr>
        <w:t xml:space="preserve">perating status information, </w:t>
      </w:r>
      <w:r>
        <w:rPr>
          <w:rFonts w:ascii="Calibri" w:hAnsi="Calibri" w:hint="eastAsia"/>
          <w:sz w:val="22"/>
          <w:szCs w:val="24"/>
        </w:rPr>
        <w:t>③</w:t>
      </w:r>
      <w:r>
        <w:rPr>
          <w:rFonts w:ascii="Calibri" w:hAnsi="Calibri" w:hint="eastAsia"/>
          <w:sz w:val="22"/>
          <w:szCs w:val="24"/>
        </w:rPr>
        <w:t xml:space="preserve"> The server sets the terminal operating status parameters, </w:t>
      </w:r>
      <w:r>
        <w:rPr>
          <w:rFonts w:ascii="Calibri" w:hAnsi="Calibri" w:hint="eastAsia"/>
          <w:sz w:val="22"/>
          <w:szCs w:val="24"/>
        </w:rPr>
        <w:t>④</w:t>
      </w:r>
      <w:r>
        <w:rPr>
          <w:rFonts w:ascii="Calibri" w:hAnsi="Calibri" w:hint="eastAsia"/>
          <w:sz w:val="22"/>
          <w:szCs w:val="24"/>
        </w:rPr>
        <w:t xml:space="preserve"> The terminal actively reports the operating status alarm information, </w:t>
      </w:r>
      <w:r>
        <w:rPr>
          <w:rFonts w:ascii="Calibri" w:hAnsi="Calibri" w:hint="eastAsia"/>
          <w:sz w:val="22"/>
          <w:szCs w:val="24"/>
        </w:rPr>
        <w:t>⑤</w:t>
      </w:r>
      <w:r>
        <w:rPr>
          <w:rFonts w:ascii="Calibri" w:hAnsi="Calibri" w:hint="eastAsia"/>
          <w:sz w:val="22"/>
          <w:szCs w:val="24"/>
        </w:rPr>
        <w:t xml:space="preserve"> The terminal uploads the first-level status parameter data, </w:t>
      </w:r>
      <w:r>
        <w:rPr>
          <w:rFonts w:ascii="Calibri" w:hAnsi="Calibri" w:hint="eastAsia"/>
          <w:sz w:val="22"/>
          <w:szCs w:val="24"/>
        </w:rPr>
        <w:t>⑥</w:t>
      </w:r>
      <w:r>
        <w:rPr>
          <w:rFonts w:ascii="Calibri" w:hAnsi="Calibri" w:hint="eastAsia"/>
          <w:sz w:val="22"/>
          <w:szCs w:val="24"/>
        </w:rPr>
        <w:t xml:space="preserve"> the terminal uploads the second</w:t>
      </w:r>
      <w:r>
        <w:rPr>
          <w:rFonts w:ascii="Calibri" w:hAnsi="Calibri" w:hint="eastAsia"/>
          <w:sz w:val="22"/>
          <w:szCs w:val="24"/>
        </w:rPr>
        <w:t xml:space="preserve">-level status parameter data, </w:t>
      </w:r>
      <w:r>
        <w:rPr>
          <w:rFonts w:ascii="Calibri" w:hAnsi="Calibri" w:hint="eastAsia"/>
          <w:sz w:val="22"/>
          <w:szCs w:val="24"/>
        </w:rPr>
        <w:t>⑦</w:t>
      </w:r>
      <w:r>
        <w:rPr>
          <w:rFonts w:ascii="Calibri" w:hAnsi="Calibri" w:hint="eastAsia"/>
          <w:sz w:val="22"/>
          <w:szCs w:val="24"/>
        </w:rPr>
        <w:t xml:space="preserve"> the terminal uploads the third-level status parameter data, </w:t>
      </w:r>
      <w:r>
        <w:rPr>
          <w:rFonts w:ascii="Calibri" w:hAnsi="Calibri" w:hint="eastAsia"/>
          <w:sz w:val="22"/>
          <w:szCs w:val="24"/>
        </w:rPr>
        <w:t>⑧</w:t>
      </w:r>
      <w:r>
        <w:rPr>
          <w:rFonts w:ascii="Calibri" w:hAnsi="Calibri" w:hint="eastAsia"/>
          <w:sz w:val="22"/>
          <w:szCs w:val="24"/>
        </w:rPr>
        <w:t xml:space="preserve"> the terminal uploads the fourth-level status parameter data.</w:t>
      </w:r>
    </w:p>
    <w:p w14:paraId="58DD6CD6" w14:textId="77777777" w:rsidR="0024132C" w:rsidRDefault="006459CB">
      <w:pPr>
        <w:numPr>
          <w:ilvl w:val="0"/>
          <w:numId w:val="6"/>
        </w:numPr>
        <w:spacing w:before="120"/>
        <w:ind w:left="567" w:firstLine="0"/>
        <w:rPr>
          <w:rFonts w:ascii="Calibri" w:hAnsi="Calibri"/>
        </w:rPr>
      </w:pPr>
      <w:r>
        <w:rPr>
          <w:rFonts w:ascii="Calibri" w:hAnsi="Calibri" w:hint="eastAsia"/>
          <w:sz w:val="22"/>
          <w:szCs w:val="24"/>
        </w:rPr>
        <w:t xml:space="preserve">Standardize the format of telemetry and remote control messages. </w:t>
      </w:r>
      <w:r>
        <w:rPr>
          <w:rFonts w:ascii="Calibri" w:hAnsi="Calibri"/>
          <w:sz w:val="22"/>
          <w:szCs w:val="24"/>
        </w:rPr>
        <w:t>According to the interaction mode be</w:t>
      </w:r>
      <w:r>
        <w:rPr>
          <w:rFonts w:ascii="Calibri" w:hAnsi="Calibri"/>
          <w:sz w:val="22"/>
          <w:szCs w:val="24"/>
        </w:rPr>
        <w:t xml:space="preserve">tween the server and the terminal, </w:t>
      </w:r>
      <w:r>
        <w:rPr>
          <w:rFonts w:ascii="Calibri" w:hAnsi="Calibri" w:hint="eastAsia"/>
          <w:sz w:val="22"/>
          <w:szCs w:val="24"/>
        </w:rPr>
        <w:t xml:space="preserve">regulate </w:t>
      </w:r>
      <w:r>
        <w:rPr>
          <w:rFonts w:ascii="Calibri" w:hAnsi="Calibri"/>
          <w:sz w:val="22"/>
          <w:szCs w:val="24"/>
        </w:rPr>
        <w:t>the content of the  data message . The terminal manufacturer is required to package the telemetry and</w:t>
      </w:r>
      <w:r>
        <w:rPr>
          <w:rFonts w:ascii="Calibri" w:hAnsi="Calibri"/>
          <w:sz w:val="22"/>
        </w:rPr>
        <w:t xml:space="preserve"> remote control data according to the standardized message and fill it in the communication protocol under the </w:t>
      </w:r>
      <w:r>
        <w:rPr>
          <w:rFonts w:ascii="Calibri" w:hAnsi="Calibri"/>
          <w:sz w:val="22"/>
        </w:rPr>
        <w:t>communication channel for transmission. As shown in Figure 1.</w:t>
      </w:r>
    </w:p>
    <w:tbl>
      <w:tblPr>
        <w:tblpPr w:leftFromText="180" w:rightFromText="180" w:vertAnchor="text" w:horzAnchor="page" w:tblpXSpec="center" w:tblpY="396"/>
        <w:tblOverlap w:val="never"/>
        <w:tblW w:w="0" w:type="auto"/>
        <w:jc w:val="center"/>
        <w:tblLayout w:type="fixed"/>
        <w:tblCellMar>
          <w:top w:w="15" w:type="dxa"/>
          <w:left w:w="15" w:type="dxa"/>
          <w:bottom w:w="15" w:type="dxa"/>
          <w:right w:w="15" w:type="dxa"/>
        </w:tblCellMar>
        <w:tblLook w:val="04A0" w:firstRow="1" w:lastRow="0" w:firstColumn="1" w:lastColumn="0" w:noHBand="0" w:noVBand="1"/>
      </w:tblPr>
      <w:tblGrid>
        <w:gridCol w:w="817"/>
        <w:gridCol w:w="873"/>
        <w:gridCol w:w="880"/>
        <w:gridCol w:w="956"/>
        <w:gridCol w:w="912"/>
        <w:gridCol w:w="1162"/>
        <w:gridCol w:w="805"/>
        <w:gridCol w:w="802"/>
        <w:gridCol w:w="900"/>
        <w:gridCol w:w="960"/>
        <w:gridCol w:w="645"/>
      </w:tblGrid>
      <w:tr w:rsidR="0024132C" w14:paraId="58DD6CE0" w14:textId="77777777">
        <w:trPr>
          <w:trHeight w:val="228"/>
          <w:jc w:val="center"/>
        </w:trPr>
        <w:tc>
          <w:tcPr>
            <w:tcW w:w="817" w:type="dxa"/>
            <w:vMerge w:val="restart"/>
            <w:tcBorders>
              <w:top w:val="single" w:sz="4" w:space="0" w:color="000000"/>
              <w:left w:val="single" w:sz="4" w:space="0" w:color="000000"/>
              <w:bottom w:val="single" w:sz="4" w:space="0" w:color="000000"/>
              <w:right w:val="single" w:sz="4" w:space="0" w:color="000000"/>
            </w:tcBorders>
            <w:vAlign w:val="center"/>
          </w:tcPr>
          <w:p w14:paraId="58DD6CD7"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Frame format</w:t>
            </w:r>
          </w:p>
        </w:tc>
        <w:tc>
          <w:tcPr>
            <w:tcW w:w="873" w:type="dxa"/>
            <w:vMerge w:val="restart"/>
            <w:tcBorders>
              <w:top w:val="single" w:sz="4" w:space="0" w:color="000000"/>
              <w:left w:val="single" w:sz="4" w:space="0" w:color="000000"/>
              <w:bottom w:val="single" w:sz="4" w:space="0" w:color="000000"/>
              <w:right w:val="single" w:sz="4" w:space="0" w:color="000000"/>
            </w:tcBorders>
            <w:vAlign w:val="center"/>
          </w:tcPr>
          <w:p w14:paraId="58DD6CD8"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Start character</w:t>
            </w:r>
          </w:p>
        </w:tc>
        <w:tc>
          <w:tcPr>
            <w:tcW w:w="880" w:type="dxa"/>
            <w:vMerge w:val="restart"/>
            <w:tcBorders>
              <w:top w:val="single" w:sz="4" w:space="0" w:color="000000"/>
              <w:left w:val="single" w:sz="4" w:space="0" w:color="000000"/>
              <w:bottom w:val="single" w:sz="4" w:space="0" w:color="000000"/>
              <w:right w:val="single" w:sz="4" w:space="0" w:color="000000"/>
            </w:tcBorders>
            <w:vAlign w:val="center"/>
          </w:tcPr>
          <w:p w14:paraId="58DD6CD9"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Identifier</w:t>
            </w:r>
          </w:p>
        </w:tc>
        <w:tc>
          <w:tcPr>
            <w:tcW w:w="3030" w:type="dxa"/>
            <w:gridSpan w:val="3"/>
            <w:tcBorders>
              <w:top w:val="single" w:sz="4" w:space="0" w:color="000000"/>
              <w:left w:val="single" w:sz="4" w:space="0" w:color="000000"/>
              <w:bottom w:val="single" w:sz="4" w:space="0" w:color="000000"/>
              <w:right w:val="single" w:sz="4" w:space="0" w:color="000000"/>
            </w:tcBorders>
            <w:vAlign w:val="center"/>
          </w:tcPr>
          <w:p w14:paraId="58DD6CDA" w14:textId="77777777" w:rsidR="0024132C" w:rsidRDefault="006459CB">
            <w:pPr>
              <w:spacing w:before="120"/>
              <w:jc w:val="center"/>
              <w:rPr>
                <w:rFonts w:ascii="SimSun" w:eastAsia="Arial Unicode MS" w:hAnsi="Arial Unicode MS" w:cs="Arial Unicode MS"/>
                <w:sz w:val="20"/>
                <w:szCs w:val="20"/>
              </w:rPr>
            </w:pPr>
            <w:r>
              <w:rPr>
                <w:rFonts w:ascii="SimSun" w:eastAsia="Arial Unicode MS" w:hAnsi="Arial Unicode MS" w:cs="Arial Unicode MS" w:hint="eastAsia"/>
                <w:sz w:val="20"/>
                <w:szCs w:val="20"/>
              </w:rPr>
              <w:t>Package</w:t>
            </w:r>
          </w:p>
        </w:tc>
        <w:tc>
          <w:tcPr>
            <w:tcW w:w="805" w:type="dxa"/>
            <w:vMerge w:val="restart"/>
            <w:tcBorders>
              <w:top w:val="single" w:sz="4" w:space="0" w:color="000000"/>
              <w:left w:val="single" w:sz="4" w:space="0" w:color="000000"/>
              <w:bottom w:val="single" w:sz="4" w:space="0" w:color="000000"/>
              <w:right w:val="single" w:sz="4" w:space="0" w:color="000000"/>
            </w:tcBorders>
            <w:vAlign w:val="center"/>
          </w:tcPr>
          <w:p w14:paraId="58DD6CDB"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transfer method</w:t>
            </w:r>
          </w:p>
        </w:tc>
        <w:tc>
          <w:tcPr>
            <w:tcW w:w="802" w:type="dxa"/>
            <w:vMerge w:val="restart"/>
            <w:tcBorders>
              <w:top w:val="single" w:sz="4" w:space="0" w:color="000000"/>
              <w:left w:val="single" w:sz="4" w:space="0" w:color="000000"/>
              <w:bottom w:val="single" w:sz="4" w:space="0" w:color="000000"/>
              <w:right w:val="single" w:sz="4" w:space="0" w:color="000000"/>
            </w:tcBorders>
            <w:vAlign w:val="center"/>
          </w:tcPr>
          <w:p w14:paraId="58DD6CDC"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Data field</w:t>
            </w:r>
          </w:p>
        </w:tc>
        <w:tc>
          <w:tcPr>
            <w:tcW w:w="900" w:type="dxa"/>
            <w:vMerge w:val="restart"/>
            <w:tcBorders>
              <w:top w:val="single" w:sz="4" w:space="0" w:color="000000"/>
              <w:left w:val="single" w:sz="4" w:space="0" w:color="000000"/>
              <w:bottom w:val="single" w:sz="4" w:space="0" w:color="000000"/>
              <w:right w:val="single" w:sz="4" w:space="0" w:color="000000"/>
            </w:tcBorders>
            <w:vAlign w:val="center"/>
          </w:tcPr>
          <w:p w14:paraId="58DD6CDD"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Padding</w:t>
            </w:r>
          </w:p>
        </w:tc>
        <w:tc>
          <w:tcPr>
            <w:tcW w:w="960" w:type="dxa"/>
            <w:vMerge w:val="restart"/>
            <w:tcBorders>
              <w:top w:val="single" w:sz="4" w:space="0" w:color="000000"/>
              <w:left w:val="single" w:sz="4" w:space="0" w:color="000000"/>
              <w:bottom w:val="single" w:sz="4" w:space="0" w:color="000000"/>
              <w:right w:val="single" w:sz="4" w:space="0" w:color="000000"/>
            </w:tcBorders>
            <w:vAlign w:val="center"/>
          </w:tcPr>
          <w:p w14:paraId="58DD6CDE"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Checksum</w:t>
            </w:r>
          </w:p>
        </w:tc>
        <w:tc>
          <w:tcPr>
            <w:tcW w:w="645" w:type="dxa"/>
            <w:vMerge w:val="restart"/>
            <w:tcBorders>
              <w:top w:val="single" w:sz="4" w:space="0" w:color="000000"/>
              <w:left w:val="single" w:sz="4" w:space="0" w:color="000000"/>
              <w:bottom w:val="single" w:sz="4" w:space="0" w:color="000000"/>
              <w:right w:val="single" w:sz="4" w:space="0" w:color="000000"/>
            </w:tcBorders>
            <w:vAlign w:val="center"/>
          </w:tcPr>
          <w:p w14:paraId="58DD6CDF"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Ending</w:t>
            </w:r>
          </w:p>
        </w:tc>
      </w:tr>
      <w:tr w:rsidR="0024132C" w14:paraId="58DD6CEC" w14:textId="77777777">
        <w:trPr>
          <w:trHeight w:val="228"/>
          <w:jc w:val="center"/>
        </w:trPr>
        <w:tc>
          <w:tcPr>
            <w:tcW w:w="817" w:type="dxa"/>
            <w:vMerge/>
            <w:tcBorders>
              <w:top w:val="single" w:sz="4" w:space="0" w:color="000000"/>
              <w:left w:val="single" w:sz="4" w:space="0" w:color="000000"/>
              <w:bottom w:val="single" w:sz="4" w:space="0" w:color="000000"/>
              <w:right w:val="single" w:sz="4" w:space="0" w:color="000000"/>
            </w:tcBorders>
            <w:vAlign w:val="center"/>
          </w:tcPr>
          <w:p w14:paraId="58DD6CE1" w14:textId="77777777" w:rsidR="0024132C" w:rsidRDefault="0024132C">
            <w:pPr>
              <w:spacing w:before="120"/>
              <w:rPr>
                <w:rFonts w:ascii="SimSun" w:eastAsia="Arial Unicode MS" w:hAnsi="Arial Unicode MS" w:cs="Arial Unicode MS"/>
                <w:sz w:val="20"/>
                <w:szCs w:val="20"/>
              </w:rPr>
            </w:pPr>
          </w:p>
        </w:tc>
        <w:tc>
          <w:tcPr>
            <w:tcW w:w="873" w:type="dxa"/>
            <w:vMerge/>
            <w:tcBorders>
              <w:top w:val="single" w:sz="4" w:space="0" w:color="000000"/>
              <w:left w:val="single" w:sz="4" w:space="0" w:color="000000"/>
              <w:bottom w:val="single" w:sz="4" w:space="0" w:color="000000"/>
              <w:right w:val="single" w:sz="4" w:space="0" w:color="000000"/>
            </w:tcBorders>
            <w:vAlign w:val="center"/>
          </w:tcPr>
          <w:p w14:paraId="58DD6CE2" w14:textId="77777777" w:rsidR="0024132C" w:rsidRDefault="0024132C">
            <w:pPr>
              <w:spacing w:before="120"/>
              <w:rPr>
                <w:rFonts w:ascii="SimSun" w:eastAsia="Arial Unicode MS" w:hAnsi="Arial Unicode MS" w:cs="Arial Unicode MS"/>
                <w:sz w:val="20"/>
                <w:szCs w:val="20"/>
              </w:rPr>
            </w:pPr>
          </w:p>
        </w:tc>
        <w:tc>
          <w:tcPr>
            <w:tcW w:w="880" w:type="dxa"/>
            <w:vMerge/>
            <w:tcBorders>
              <w:top w:val="single" w:sz="4" w:space="0" w:color="000000"/>
              <w:left w:val="single" w:sz="4" w:space="0" w:color="000000"/>
              <w:bottom w:val="single" w:sz="4" w:space="0" w:color="000000"/>
              <w:right w:val="single" w:sz="4" w:space="0" w:color="000000"/>
            </w:tcBorders>
            <w:vAlign w:val="center"/>
          </w:tcPr>
          <w:p w14:paraId="58DD6CE3" w14:textId="77777777" w:rsidR="0024132C" w:rsidRDefault="0024132C">
            <w:pPr>
              <w:spacing w:before="120"/>
              <w:rPr>
                <w:rFonts w:ascii="SimSun" w:eastAsia="Arial Unicode MS" w:hAnsi="Arial Unicode MS" w:cs="Arial Unicode MS"/>
                <w:sz w:val="20"/>
                <w:szCs w:val="20"/>
              </w:rPr>
            </w:pPr>
          </w:p>
        </w:tc>
        <w:tc>
          <w:tcPr>
            <w:tcW w:w="956" w:type="dxa"/>
            <w:tcBorders>
              <w:top w:val="single" w:sz="4" w:space="0" w:color="000000"/>
              <w:left w:val="single" w:sz="4" w:space="0" w:color="000000"/>
              <w:bottom w:val="single" w:sz="4" w:space="0" w:color="000000"/>
              <w:right w:val="single" w:sz="4" w:space="0" w:color="000000"/>
            </w:tcBorders>
            <w:vAlign w:val="center"/>
          </w:tcPr>
          <w:p w14:paraId="58DD6CE4"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Statements</w:t>
            </w:r>
          </w:p>
        </w:tc>
        <w:tc>
          <w:tcPr>
            <w:tcW w:w="912" w:type="dxa"/>
            <w:tcBorders>
              <w:top w:val="single" w:sz="4" w:space="0" w:color="000000"/>
              <w:left w:val="single" w:sz="4" w:space="0" w:color="000000"/>
              <w:bottom w:val="single" w:sz="4" w:space="0" w:color="000000"/>
              <w:right w:val="single" w:sz="4" w:space="0" w:color="000000"/>
            </w:tcBorders>
            <w:vAlign w:val="center"/>
          </w:tcPr>
          <w:p w14:paraId="58DD6CE5"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Statement number</w:t>
            </w:r>
          </w:p>
        </w:tc>
        <w:tc>
          <w:tcPr>
            <w:tcW w:w="1162" w:type="dxa"/>
            <w:tcBorders>
              <w:top w:val="single" w:sz="4" w:space="0" w:color="000000"/>
              <w:left w:val="single" w:sz="4" w:space="0" w:color="000000"/>
              <w:bottom w:val="single" w:sz="4" w:space="0" w:color="000000"/>
              <w:right w:val="single" w:sz="4" w:space="0" w:color="000000"/>
            </w:tcBorders>
            <w:vAlign w:val="center"/>
          </w:tcPr>
          <w:p w14:paraId="58DD6CE6"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Identification Number</w:t>
            </w:r>
          </w:p>
        </w:tc>
        <w:tc>
          <w:tcPr>
            <w:tcW w:w="805" w:type="dxa"/>
            <w:vMerge/>
            <w:tcBorders>
              <w:top w:val="single" w:sz="4" w:space="0" w:color="000000"/>
              <w:left w:val="single" w:sz="4" w:space="0" w:color="000000"/>
              <w:bottom w:val="single" w:sz="4" w:space="0" w:color="000000"/>
              <w:right w:val="single" w:sz="4" w:space="0" w:color="000000"/>
            </w:tcBorders>
            <w:vAlign w:val="center"/>
          </w:tcPr>
          <w:p w14:paraId="58DD6CE7" w14:textId="77777777" w:rsidR="0024132C" w:rsidRDefault="0024132C">
            <w:pPr>
              <w:spacing w:before="120"/>
              <w:rPr>
                <w:rFonts w:ascii="SimSun" w:eastAsia="Arial Unicode MS" w:hAnsi="Arial Unicode MS" w:cs="Arial Unicode MS"/>
                <w:sz w:val="20"/>
                <w:szCs w:val="20"/>
              </w:rPr>
            </w:pPr>
          </w:p>
        </w:tc>
        <w:tc>
          <w:tcPr>
            <w:tcW w:w="802" w:type="dxa"/>
            <w:vMerge/>
            <w:tcBorders>
              <w:top w:val="single" w:sz="4" w:space="0" w:color="000000"/>
              <w:left w:val="single" w:sz="4" w:space="0" w:color="000000"/>
              <w:bottom w:val="single" w:sz="4" w:space="0" w:color="000000"/>
              <w:right w:val="single" w:sz="4" w:space="0" w:color="000000"/>
            </w:tcBorders>
            <w:vAlign w:val="center"/>
          </w:tcPr>
          <w:p w14:paraId="58DD6CE8" w14:textId="77777777" w:rsidR="0024132C" w:rsidRDefault="0024132C">
            <w:pPr>
              <w:spacing w:before="120"/>
              <w:rPr>
                <w:rFonts w:ascii="SimSun" w:eastAsia="Arial Unicode MS" w:hAnsi="Arial Unicode MS" w:cs="Arial Unicode MS"/>
                <w:sz w:val="20"/>
                <w:szCs w:val="20"/>
              </w:rPr>
            </w:pPr>
          </w:p>
        </w:tc>
        <w:tc>
          <w:tcPr>
            <w:tcW w:w="900" w:type="dxa"/>
            <w:vMerge/>
            <w:tcBorders>
              <w:top w:val="single" w:sz="4" w:space="0" w:color="000000"/>
              <w:left w:val="single" w:sz="4" w:space="0" w:color="000000"/>
              <w:bottom w:val="single" w:sz="4" w:space="0" w:color="000000"/>
              <w:right w:val="single" w:sz="4" w:space="0" w:color="000000"/>
            </w:tcBorders>
            <w:vAlign w:val="center"/>
          </w:tcPr>
          <w:p w14:paraId="58DD6CE9" w14:textId="77777777" w:rsidR="0024132C" w:rsidRDefault="0024132C">
            <w:pPr>
              <w:spacing w:before="120"/>
              <w:rPr>
                <w:rFonts w:ascii="SimSun" w:eastAsia="Arial Unicode MS" w:hAnsi="Arial Unicode MS" w:cs="Arial Unicode MS"/>
                <w:sz w:val="20"/>
                <w:szCs w:val="20"/>
              </w:rPr>
            </w:pPr>
          </w:p>
        </w:tc>
        <w:tc>
          <w:tcPr>
            <w:tcW w:w="960" w:type="dxa"/>
            <w:vMerge/>
            <w:tcBorders>
              <w:top w:val="single" w:sz="4" w:space="0" w:color="000000"/>
              <w:left w:val="single" w:sz="4" w:space="0" w:color="000000"/>
              <w:bottom w:val="single" w:sz="4" w:space="0" w:color="000000"/>
              <w:right w:val="single" w:sz="4" w:space="0" w:color="000000"/>
            </w:tcBorders>
            <w:vAlign w:val="center"/>
          </w:tcPr>
          <w:p w14:paraId="58DD6CEA" w14:textId="77777777" w:rsidR="0024132C" w:rsidRDefault="0024132C">
            <w:pPr>
              <w:spacing w:before="120"/>
              <w:rPr>
                <w:rFonts w:ascii="SimSun" w:eastAsia="Arial Unicode MS" w:hAnsi="Arial Unicode MS" w:cs="Arial Unicode MS"/>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14:paraId="58DD6CEB" w14:textId="77777777" w:rsidR="0024132C" w:rsidRDefault="0024132C">
            <w:pPr>
              <w:spacing w:before="120"/>
              <w:rPr>
                <w:rFonts w:ascii="SimSun" w:eastAsia="Arial Unicode MS" w:hAnsi="Arial Unicode MS" w:cs="Arial Unicode MS"/>
                <w:sz w:val="20"/>
                <w:szCs w:val="20"/>
              </w:rPr>
            </w:pPr>
          </w:p>
        </w:tc>
      </w:tr>
      <w:tr w:rsidR="0024132C" w14:paraId="58DD6CF8" w14:textId="77777777">
        <w:trPr>
          <w:trHeight w:val="228"/>
          <w:jc w:val="center"/>
        </w:trPr>
        <w:tc>
          <w:tcPr>
            <w:tcW w:w="817" w:type="dxa"/>
            <w:tcBorders>
              <w:top w:val="single" w:sz="4" w:space="0" w:color="000000"/>
              <w:left w:val="single" w:sz="4" w:space="0" w:color="000000"/>
              <w:bottom w:val="single" w:sz="4" w:space="0" w:color="000000"/>
              <w:right w:val="single" w:sz="4" w:space="0" w:color="000000"/>
            </w:tcBorders>
            <w:vAlign w:val="center"/>
          </w:tcPr>
          <w:p w14:paraId="58DD6CED"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Content</w:t>
            </w:r>
          </w:p>
        </w:tc>
        <w:tc>
          <w:tcPr>
            <w:tcW w:w="873" w:type="dxa"/>
            <w:tcBorders>
              <w:top w:val="single" w:sz="4" w:space="0" w:color="000000"/>
              <w:left w:val="single" w:sz="4" w:space="0" w:color="000000"/>
              <w:bottom w:val="single" w:sz="4" w:space="0" w:color="000000"/>
              <w:right w:val="single" w:sz="4" w:space="0" w:color="000000"/>
            </w:tcBorders>
            <w:vAlign w:val="center"/>
          </w:tcPr>
          <w:p w14:paraId="58DD6CEE"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⑴</w:t>
            </w:r>
          </w:p>
        </w:tc>
        <w:tc>
          <w:tcPr>
            <w:tcW w:w="880" w:type="dxa"/>
            <w:tcBorders>
              <w:top w:val="single" w:sz="4" w:space="0" w:color="000000"/>
              <w:left w:val="single" w:sz="4" w:space="0" w:color="000000"/>
              <w:bottom w:val="single" w:sz="4" w:space="0" w:color="000000"/>
              <w:right w:val="single" w:sz="4" w:space="0" w:color="000000"/>
            </w:tcBorders>
            <w:vAlign w:val="center"/>
          </w:tcPr>
          <w:p w14:paraId="58DD6CEF"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⑵</w:t>
            </w:r>
          </w:p>
        </w:tc>
        <w:tc>
          <w:tcPr>
            <w:tcW w:w="956" w:type="dxa"/>
            <w:tcBorders>
              <w:top w:val="single" w:sz="4" w:space="0" w:color="000000"/>
              <w:left w:val="single" w:sz="4" w:space="0" w:color="000000"/>
              <w:bottom w:val="single" w:sz="4" w:space="0" w:color="000000"/>
              <w:right w:val="single" w:sz="4" w:space="0" w:color="000000"/>
            </w:tcBorders>
            <w:vAlign w:val="center"/>
          </w:tcPr>
          <w:p w14:paraId="58DD6CF0"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⑶</w:t>
            </w:r>
          </w:p>
        </w:tc>
        <w:tc>
          <w:tcPr>
            <w:tcW w:w="912" w:type="dxa"/>
            <w:tcBorders>
              <w:top w:val="single" w:sz="4" w:space="0" w:color="000000"/>
              <w:left w:val="single" w:sz="4" w:space="0" w:color="000000"/>
              <w:bottom w:val="single" w:sz="4" w:space="0" w:color="000000"/>
              <w:right w:val="single" w:sz="4" w:space="0" w:color="000000"/>
            </w:tcBorders>
            <w:vAlign w:val="center"/>
          </w:tcPr>
          <w:p w14:paraId="58DD6CF1"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⑷</w:t>
            </w:r>
          </w:p>
        </w:tc>
        <w:tc>
          <w:tcPr>
            <w:tcW w:w="1162" w:type="dxa"/>
            <w:tcBorders>
              <w:top w:val="single" w:sz="4" w:space="0" w:color="000000"/>
              <w:left w:val="single" w:sz="4" w:space="0" w:color="000000"/>
              <w:bottom w:val="single" w:sz="4" w:space="0" w:color="000000"/>
              <w:right w:val="single" w:sz="4" w:space="0" w:color="000000"/>
            </w:tcBorders>
            <w:vAlign w:val="center"/>
          </w:tcPr>
          <w:p w14:paraId="58DD6CF2"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⑸</w:t>
            </w:r>
          </w:p>
        </w:tc>
        <w:tc>
          <w:tcPr>
            <w:tcW w:w="805" w:type="dxa"/>
            <w:tcBorders>
              <w:top w:val="single" w:sz="4" w:space="0" w:color="000000"/>
              <w:left w:val="single" w:sz="4" w:space="0" w:color="000000"/>
              <w:bottom w:val="single" w:sz="4" w:space="0" w:color="000000"/>
              <w:right w:val="single" w:sz="4" w:space="0" w:color="000000"/>
            </w:tcBorders>
            <w:vAlign w:val="center"/>
          </w:tcPr>
          <w:p w14:paraId="58DD6CF3"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⑹</w:t>
            </w:r>
          </w:p>
        </w:tc>
        <w:tc>
          <w:tcPr>
            <w:tcW w:w="802" w:type="dxa"/>
            <w:tcBorders>
              <w:top w:val="single" w:sz="4" w:space="0" w:color="000000"/>
              <w:left w:val="single" w:sz="4" w:space="0" w:color="000000"/>
              <w:bottom w:val="single" w:sz="4" w:space="0" w:color="000000"/>
              <w:right w:val="single" w:sz="4" w:space="0" w:color="000000"/>
            </w:tcBorders>
            <w:vAlign w:val="center"/>
          </w:tcPr>
          <w:p w14:paraId="58DD6CF4"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⑺</w:t>
            </w:r>
          </w:p>
        </w:tc>
        <w:tc>
          <w:tcPr>
            <w:tcW w:w="900" w:type="dxa"/>
            <w:tcBorders>
              <w:top w:val="single" w:sz="4" w:space="0" w:color="000000"/>
              <w:left w:val="single" w:sz="4" w:space="0" w:color="000000"/>
              <w:bottom w:val="single" w:sz="4" w:space="0" w:color="000000"/>
              <w:right w:val="single" w:sz="4" w:space="0" w:color="000000"/>
            </w:tcBorders>
            <w:vAlign w:val="center"/>
          </w:tcPr>
          <w:p w14:paraId="58DD6CF5"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⑻</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CF6"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⑼</w:t>
            </w:r>
          </w:p>
        </w:tc>
        <w:tc>
          <w:tcPr>
            <w:tcW w:w="645" w:type="dxa"/>
            <w:tcBorders>
              <w:top w:val="single" w:sz="4" w:space="0" w:color="000000"/>
              <w:left w:val="single" w:sz="4" w:space="0" w:color="000000"/>
              <w:bottom w:val="single" w:sz="4" w:space="0" w:color="000000"/>
              <w:right w:val="single" w:sz="4" w:space="0" w:color="000000"/>
            </w:tcBorders>
            <w:vAlign w:val="center"/>
          </w:tcPr>
          <w:p w14:paraId="58DD6CF7"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⑽</w:t>
            </w:r>
          </w:p>
        </w:tc>
      </w:tr>
      <w:tr w:rsidR="0024132C" w14:paraId="58DD6CFF" w14:textId="77777777">
        <w:trPr>
          <w:trHeight w:val="228"/>
          <w:jc w:val="center"/>
        </w:trPr>
        <w:tc>
          <w:tcPr>
            <w:tcW w:w="817" w:type="dxa"/>
            <w:tcBorders>
              <w:top w:val="single" w:sz="4" w:space="0" w:color="000000"/>
              <w:left w:val="single" w:sz="4" w:space="0" w:color="000000"/>
              <w:bottom w:val="single" w:sz="4" w:space="0" w:color="000000"/>
              <w:right w:val="single" w:sz="4" w:space="0" w:color="000000"/>
            </w:tcBorders>
            <w:vAlign w:val="center"/>
          </w:tcPr>
          <w:p w14:paraId="58DD6CF9"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 xml:space="preserve">the </w:t>
            </w:r>
            <w:r>
              <w:rPr>
                <w:rFonts w:ascii="SimSun" w:eastAsia="Arial Unicode MS" w:hAnsi="Arial Unicode MS" w:cs="Arial Unicode MS" w:hint="eastAsia"/>
                <w:sz w:val="20"/>
                <w:szCs w:val="20"/>
              </w:rPr>
              <w:t>data shows</w:t>
            </w:r>
          </w:p>
        </w:tc>
        <w:tc>
          <w:tcPr>
            <w:tcW w:w="5588" w:type="dxa"/>
            <w:gridSpan w:val="6"/>
            <w:tcBorders>
              <w:top w:val="single" w:sz="4" w:space="0" w:color="000000"/>
              <w:left w:val="single" w:sz="4" w:space="0" w:color="000000"/>
              <w:bottom w:val="single" w:sz="4" w:space="0" w:color="000000"/>
              <w:right w:val="single" w:sz="4" w:space="0" w:color="000000"/>
            </w:tcBorders>
            <w:vAlign w:val="center"/>
          </w:tcPr>
          <w:p w14:paraId="58DD6CFA"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Fixed-length header</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58DD6CFB"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noProof/>
                <w:sz w:val="20"/>
                <w:szCs w:val="20"/>
              </w:rPr>
              <mc:AlternateContent>
                <mc:Choice Requires="wps">
                  <w:drawing>
                    <wp:anchor distT="0" distB="0" distL="114300" distR="114300" simplePos="0" relativeHeight="251660288" behindDoc="0" locked="0" layoutInCell="1" allowOverlap="1" wp14:anchorId="58DD6D57" wp14:editId="58DD6D58">
                      <wp:simplePos x="0" y="0"/>
                      <wp:positionH relativeFrom="column">
                        <wp:posOffset>197485</wp:posOffset>
                      </wp:positionH>
                      <wp:positionV relativeFrom="paragraph">
                        <wp:posOffset>330200</wp:posOffset>
                      </wp:positionV>
                      <wp:extent cx="9525" cy="353060"/>
                      <wp:effectExtent l="4445" t="0" r="5080" b="8890"/>
                      <wp:wrapNone/>
                      <wp:docPr id="1" name="直接箭头连接符 1"/>
                      <wp:cNvGraphicFramePr/>
                      <a:graphic xmlns:a="http://schemas.openxmlformats.org/drawingml/2006/main">
                        <a:graphicData uri="http://schemas.microsoft.com/office/word/2010/wordprocessingShape">
                          <wps:wsp>
                            <wps:cNvCnPr/>
                            <wps:spPr>
                              <a:xfrm>
                                <a:off x="0" y="0"/>
                                <a:ext cx="9525" cy="353060"/>
                              </a:xfrm>
                              <a:prstGeom prst="straightConnector1">
                                <a:avLst/>
                              </a:prstGeom>
                              <a:ln w="6350" cap="flat" cmpd="sng">
                                <a:solidFill>
                                  <a:srgbClr val="FF0000"/>
                                </a:solidFill>
                                <a:prstDash val="solid"/>
                                <a:headEnd type="none" w="med" len="med"/>
                                <a:tailEnd type="none" w="med" len="med"/>
                              </a:ln>
                            </wps:spPr>
                            <wps:bodyPr/>
                          </wps:wsp>
                        </a:graphicData>
                      </a:graphic>
                    </wp:anchor>
                  </w:drawing>
                </mc:Choice>
                <mc:Fallback>
                  <w:pict>
                    <v:shapetype w14:anchorId="55FD5AC6" id="_x0000_t32" coordsize="21600,21600" o:spt="32" o:oned="t" path="m,l21600,21600e" filled="f">
                      <v:path arrowok="t" fillok="f" o:connecttype="none"/>
                      <o:lock v:ext="edit" shapetype="t"/>
                    </v:shapetype>
                    <v:shape id="直接箭头连接符 1" o:spid="_x0000_s1026" type="#_x0000_t32" style="position:absolute;margin-left:15.55pt;margin-top:26pt;width:.75pt;height:27.8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" strokecolor="red" strokeweight=".5pt"/>
                  </w:pict>
                </mc:Fallback>
              </mc:AlternateContent>
            </w:r>
            <w:r>
              <w:rPr>
                <w:rFonts w:ascii="SimSun" w:eastAsia="Arial Unicode MS" w:hAnsi="Arial Unicode MS" w:cs="Arial Unicode MS" w:hint="eastAsia"/>
                <w:sz w:val="20"/>
                <w:szCs w:val="20"/>
              </w:rPr>
              <w:t>User data</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CFC"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Check code</w:t>
            </w:r>
          </w:p>
        </w:tc>
        <w:tc>
          <w:tcPr>
            <w:tcW w:w="645" w:type="dxa"/>
            <w:tcBorders>
              <w:top w:val="single" w:sz="4" w:space="0" w:color="000000"/>
              <w:left w:val="single" w:sz="4" w:space="0" w:color="000000"/>
              <w:bottom w:val="single" w:sz="4" w:space="0" w:color="000000"/>
              <w:right w:val="single" w:sz="4" w:space="0" w:color="000000"/>
            </w:tcBorders>
            <w:vAlign w:val="center"/>
          </w:tcPr>
          <w:p w14:paraId="58DD6CFD"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 xml:space="preserve">Fixed </w:t>
            </w:r>
          </w:p>
          <w:p w14:paraId="58DD6CFE" w14:textId="77777777" w:rsidR="0024132C" w:rsidRDefault="006459CB">
            <w:pPr>
              <w:spacing w:before="120"/>
              <w:rPr>
                <w:rFonts w:ascii="SimSun" w:eastAsia="Arial Unicode MS" w:hAnsi="Arial Unicode MS" w:cs="Arial Unicode MS"/>
                <w:sz w:val="20"/>
                <w:szCs w:val="20"/>
              </w:rPr>
            </w:pPr>
            <w:r>
              <w:rPr>
                <w:rFonts w:ascii="SimSun" w:eastAsia="Arial Unicode MS" w:hAnsi="Arial Unicode MS" w:cs="Arial Unicode MS" w:hint="eastAsia"/>
                <w:sz w:val="20"/>
                <w:szCs w:val="20"/>
              </w:rPr>
              <w:t>footer</w:t>
            </w:r>
          </w:p>
        </w:tc>
      </w:tr>
    </w:tbl>
    <w:p w14:paraId="58DD6D00" w14:textId="77777777" w:rsidR="0024132C" w:rsidRDefault="006459CB">
      <w:pPr>
        <w:spacing w:before="120"/>
        <w:rPr>
          <w:rFonts w:ascii="Calibri" w:hAnsi="Calibri"/>
        </w:rPr>
      </w:pPr>
      <w:r>
        <w:rPr>
          <w:rFonts w:ascii="SimSun" w:eastAsia="Arial Unicode MS" w:hAnsi="Arial Unicode MS" w:cs="Arial Unicode MS" w:hint="eastAsia"/>
          <w:noProof/>
          <w:sz w:val="20"/>
          <w:szCs w:val="20"/>
        </w:rPr>
        <mc:AlternateContent>
          <mc:Choice Requires="wps">
            <w:drawing>
              <wp:anchor distT="0" distB="0" distL="114300" distR="114300" simplePos="0" relativeHeight="251659264" behindDoc="0" locked="0" layoutInCell="1" allowOverlap="1" wp14:anchorId="58DD6D59" wp14:editId="58DD6D5A">
                <wp:simplePos x="0" y="0"/>
                <wp:positionH relativeFrom="column">
                  <wp:posOffset>3627120</wp:posOffset>
                </wp:positionH>
                <wp:positionV relativeFrom="paragraph">
                  <wp:posOffset>244475</wp:posOffset>
                </wp:positionV>
                <wp:extent cx="400050" cy="1075055"/>
                <wp:effectExtent l="6350" t="6350" r="12700" b="23495"/>
                <wp:wrapNone/>
                <wp:docPr id="2" name="矩形 2"/>
                <wp:cNvGraphicFramePr/>
                <a:graphic xmlns:a="http://schemas.openxmlformats.org/drawingml/2006/main">
                  <a:graphicData uri="http://schemas.microsoft.com/office/word/2010/wordprocessingShape">
                    <wps:wsp>
                      <wps:cNvSpPr/>
                      <wps:spPr>
                        <a:xfrm>
                          <a:off x="0" y="0"/>
                          <a:ext cx="400050" cy="1075055"/>
                        </a:xfrm>
                        <a:prstGeom prst="rect">
                          <a:avLst/>
                        </a:prstGeom>
                        <a:noFill/>
                        <a:ln w="12700" cap="flat" cmpd="sng">
                          <a:solidFill>
                            <a:srgbClr val="FF0000"/>
                          </a:solidFill>
                          <a:prstDash val="solid"/>
                          <a:miter/>
                          <a:headEnd type="none" w="med" len="med"/>
                          <a:tailEnd type="none" w="med" len="med"/>
                        </a:ln>
                      </wps:spPr>
                      <wps:txbx>
                        <w:txbxContent>
                          <w:p w14:paraId="58DD6D6D" w14:textId="77777777" w:rsidR="0024132C" w:rsidRDefault="0024132C"/>
                        </w:txbxContent>
                      </wps:txbx>
                      <wps:bodyPr anchor="ctr" upright="1"/>
                    </wps:wsp>
                  </a:graphicData>
                </a:graphic>
              </wp:anchor>
            </w:drawing>
          </mc:Choice>
          <mc:Fallback>
            <w:pict>
              <v:rect w14:anchorId="58DD6D59" id="矩形 2" o:spid="_x0000_s1026" style="position:absolute;left:0;text-align:left;margin-left:285.6pt;margin-top:19.25pt;width:31.5pt;height:8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" filled="f" strokecolor="red" strokeweight="1pt">
                <v:textbox>
                  <w:txbxContent>
                    <w:p w14:paraId="58DD6D6D" w14:textId="77777777" w:rsidR="0024132C" w:rsidRDefault="0024132C"/>
                  </w:txbxContent>
                </v:textbox>
              </v:rect>
            </w:pict>
          </mc:Fallback>
        </mc:AlternateContent>
      </w:r>
      <w:r>
        <w:rPr>
          <w:rFonts w:ascii="Calibri" w:hAnsi="Calibri" w:hint="eastAsia"/>
        </w:rPr>
        <w:t>N</w:t>
      </w:r>
      <w:r>
        <w:rPr>
          <w:rFonts w:ascii="Calibri" w:hAnsi="Calibri"/>
        </w:rPr>
        <w:t>MEA-0183</w:t>
      </w:r>
    </w:p>
    <w:p w14:paraId="58DD6D01" w14:textId="77777777" w:rsidR="0024132C" w:rsidRDefault="006459CB">
      <w:pPr>
        <w:spacing w:before="120"/>
        <w:rPr>
          <w:rFonts w:ascii="Calibri" w:hAnsi="Calibri"/>
        </w:rPr>
      </w:pPr>
      <w:r>
        <w:rPr>
          <w:rFonts w:ascii="Calibri" w:hAnsi="Calibri" w:hint="eastAsia"/>
          <w:noProof/>
        </w:rPr>
        <mc:AlternateContent>
          <mc:Choice Requires="wps">
            <w:drawing>
              <wp:anchor distT="0" distB="0" distL="114300" distR="114300" simplePos="0" relativeHeight="251662336" behindDoc="0" locked="0" layoutInCell="1" allowOverlap="1" wp14:anchorId="58DD6D5B" wp14:editId="58DD6D5C">
                <wp:simplePos x="0" y="0"/>
                <wp:positionH relativeFrom="column">
                  <wp:posOffset>-521335</wp:posOffset>
                </wp:positionH>
                <wp:positionV relativeFrom="paragraph">
                  <wp:posOffset>196215</wp:posOffset>
                </wp:positionV>
                <wp:extent cx="6189980" cy="554990"/>
                <wp:effectExtent l="4445" t="4445" r="15875" b="12065"/>
                <wp:wrapNone/>
                <wp:docPr id="3" name="文本框 3"/>
                <wp:cNvGraphicFramePr/>
                <a:graphic xmlns:a="http://schemas.openxmlformats.org/drawingml/2006/main">
                  <a:graphicData uri="http://schemas.microsoft.com/office/word/2010/wordprocessingShape">
                    <wps:wsp>
                      <wps:cNvSpPr txBox="1"/>
                      <wps:spPr>
                        <a:xfrm>
                          <a:off x="0" y="0"/>
                          <a:ext cx="6189980" cy="554990"/>
                        </a:xfrm>
                        <a:prstGeom prst="rect">
                          <a:avLst/>
                        </a:prstGeom>
                        <a:solidFill>
                          <a:srgbClr val="FFFFFF"/>
                        </a:solidFill>
                        <a:ln w="6350" cap="flat" cmpd="sng">
                          <a:solidFill>
                            <a:srgbClr val="FF0000"/>
                          </a:solidFill>
                          <a:prstDash val="solid"/>
                          <a:miter/>
                          <a:headEnd type="none" w="med" len="med"/>
                          <a:tailEnd type="none" w="med" len="med"/>
                        </a:ln>
                      </wps:spPr>
                      <wps:txbx>
                        <w:txbxContent>
                          <w:p w14:paraId="58DD6D6E" w14:textId="77777777" w:rsidR="0024132C" w:rsidRDefault="0024132C"/>
                        </w:txbxContent>
                      </wps:txbx>
                      <wps:bodyPr upright="1"/>
                    </wps:wsp>
                  </a:graphicData>
                </a:graphic>
              </wp:anchor>
            </w:drawing>
          </mc:Choice>
          <mc:Fallback>
            <w:pict>
              <v:shapetype w14:anchorId="58DD6D5B" id="_x0000_t202" coordsize="21600,21600" o:spt="202" path="m,l,21600r21600,l21600,xe">
                <v:stroke joinstyle="miter"/>
                <v:path gradientshapeok="t" o:connecttype="rect"/>
              </v:shapetype>
              <v:shape id="文本框 3" o:spid="_x0000_s1027" type="#_x0000_t202" style="position:absolute;left:0;text-align:left;margin-left:-41.05pt;margin-top:15.45pt;width:487.4pt;height:43.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" strokecolor="red" strokeweight=".5pt">
                <v:textbox>
                  <w:txbxContent>
                    <w:p w14:paraId="58DD6D6E" w14:textId="77777777" w:rsidR="0024132C" w:rsidRDefault="0024132C"/>
                  </w:txbxContent>
                </v:textbox>
              </v:shape>
            </w:pict>
          </mc:Fallback>
        </mc:AlternateContent>
      </w:r>
    </w:p>
    <w:p w14:paraId="58DD6D02" w14:textId="77777777" w:rsidR="0024132C" w:rsidRDefault="0024132C">
      <w:pPr>
        <w:spacing w:before="120"/>
        <w:rPr>
          <w:rFonts w:ascii="Calibri" w:hAnsi="Calibri"/>
        </w:rPr>
      </w:pPr>
    </w:p>
    <w:p w14:paraId="58DD6D03" w14:textId="77777777" w:rsidR="0024132C" w:rsidRDefault="006459CB">
      <w:pPr>
        <w:spacing w:before="120"/>
        <w:rPr>
          <w:rFonts w:ascii="Calibri" w:hAnsi="Calibri"/>
        </w:rPr>
      </w:pPr>
      <w:r>
        <w:rPr>
          <w:rFonts w:ascii="Calibri" w:hAnsi="Calibri" w:hint="eastAsia"/>
          <w:noProof/>
        </w:rPr>
        <mc:AlternateContent>
          <mc:Choice Requires="wps">
            <w:drawing>
              <wp:anchor distT="0" distB="0" distL="114300" distR="114300" simplePos="0" relativeHeight="251661312" behindDoc="0" locked="0" layoutInCell="1" allowOverlap="1" wp14:anchorId="58DD6D5D" wp14:editId="58DD6D5E">
                <wp:simplePos x="0" y="0"/>
                <wp:positionH relativeFrom="column">
                  <wp:posOffset>4674235</wp:posOffset>
                </wp:positionH>
                <wp:positionV relativeFrom="paragraph">
                  <wp:posOffset>243840</wp:posOffset>
                </wp:positionV>
                <wp:extent cx="14605" cy="247650"/>
                <wp:effectExtent l="0" t="0" r="0" b="0"/>
                <wp:wrapNone/>
                <wp:docPr id="4" name="直接箭头连接符 4"/>
                <wp:cNvGraphicFramePr/>
                <a:graphic xmlns:a="http://schemas.openxmlformats.org/drawingml/2006/main">
                  <a:graphicData uri="http://schemas.microsoft.com/office/word/2010/wordprocessingShape">
                    <wps:wsp>
                      <wps:cNvCnPr/>
                      <wps:spPr>
                        <a:xfrm flipH="1" flipV="1">
                          <a:off x="0" y="0"/>
                          <a:ext cx="14605" cy="247650"/>
                        </a:xfrm>
                        <a:prstGeom prst="straightConnector1">
                          <a:avLst/>
                        </a:prstGeom>
                        <a:ln w="6350" cap="flat" cmpd="sng">
                          <a:solidFill>
                            <a:srgbClr val="FF0000"/>
                          </a:solidFill>
                          <a:prstDash val="solid"/>
                          <a:headEnd type="none" w="med" len="med"/>
                          <a:tailEnd type="none" w="med" len="med"/>
                        </a:ln>
                      </wps:spPr>
                      <wps:bodyPr/>
                    </wps:wsp>
                  </a:graphicData>
                </a:graphic>
              </wp:anchor>
            </w:drawing>
          </mc:Choice>
          <mc:Fallback>
            <w:pict>
              <v:shape w14:anchorId="379EF7A2" id="直接箭头连接符 4" o:spid="_x0000_s1026" type="#_x0000_t32" style="position:absolute;margin-left:368.05pt;margin-top:19.2pt;width:1.15pt;height:19.5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" strokecolor="red" strokeweight=".5pt"/>
            </w:pict>
          </mc:Fallback>
        </mc:AlternateContent>
      </w:r>
    </w:p>
    <w:p w14:paraId="58DD6D04" w14:textId="77777777" w:rsidR="0024132C" w:rsidRDefault="006459CB">
      <w:pPr>
        <w:spacing w:before="120"/>
        <w:rPr>
          <w:rFonts w:ascii="Calibri" w:hAnsi="Calibri"/>
          <w:sz w:val="22"/>
        </w:rPr>
      </w:pPr>
      <w:proofErr w:type="spellStart"/>
      <w:r>
        <w:rPr>
          <w:rFonts w:ascii="Calibri" w:hAnsi="Calibri"/>
          <w:sz w:val="22"/>
        </w:rPr>
        <w:t>Beidou</w:t>
      </w:r>
      <w:proofErr w:type="spellEnd"/>
      <w:r>
        <w:rPr>
          <w:rFonts w:ascii="Calibri" w:hAnsi="Calibri"/>
          <w:sz w:val="22"/>
        </w:rPr>
        <w:t xml:space="preserve"> Interface </w:t>
      </w:r>
      <w:r>
        <w:rPr>
          <w:rFonts w:ascii="Calibri" w:hAnsi="Calibri"/>
          <w:sz w:val="22"/>
        </w:rPr>
        <w:t>Protocol 4.0</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1104"/>
        <w:gridCol w:w="960"/>
        <w:gridCol w:w="960"/>
        <w:gridCol w:w="960"/>
        <w:gridCol w:w="960"/>
        <w:gridCol w:w="960"/>
        <w:gridCol w:w="960"/>
        <w:gridCol w:w="961"/>
        <w:gridCol w:w="960"/>
      </w:tblGrid>
      <w:tr w:rsidR="0024132C" w14:paraId="58DD6D0A" w14:textId="77777777">
        <w:trPr>
          <w:trHeight w:val="228"/>
          <w:jc w:val="center"/>
        </w:trPr>
        <w:tc>
          <w:tcPr>
            <w:tcW w:w="1104" w:type="dxa"/>
            <w:vMerge w:val="restart"/>
            <w:tcBorders>
              <w:top w:val="single" w:sz="4" w:space="0" w:color="000000"/>
              <w:left w:val="single" w:sz="4" w:space="0" w:color="000000"/>
              <w:bottom w:val="single" w:sz="4" w:space="0" w:color="000000"/>
              <w:right w:val="single" w:sz="4" w:space="0" w:color="000000"/>
            </w:tcBorders>
            <w:vAlign w:val="center"/>
          </w:tcPr>
          <w:p w14:paraId="58DD6D05" w14:textId="77777777" w:rsidR="0024132C" w:rsidRDefault="006459CB">
            <w:pPr>
              <w:spacing w:before="120"/>
              <w:rPr>
                <w:rFonts w:ascii="Calibri" w:hAnsi="Calibri"/>
                <w:sz w:val="22"/>
              </w:rPr>
            </w:pPr>
            <w:r>
              <w:rPr>
                <w:rFonts w:ascii="Calibri" w:hAnsi="Calibri"/>
                <w:sz w:val="22"/>
              </w:rPr>
              <w:t>Instructions / Content</w:t>
            </w:r>
          </w:p>
        </w:tc>
        <w:tc>
          <w:tcPr>
            <w:tcW w:w="960" w:type="dxa"/>
            <w:vMerge w:val="restart"/>
            <w:tcBorders>
              <w:top w:val="single" w:sz="4" w:space="0" w:color="000000"/>
              <w:left w:val="single" w:sz="4" w:space="0" w:color="000000"/>
              <w:bottom w:val="single" w:sz="4" w:space="0" w:color="000000"/>
              <w:right w:val="single" w:sz="4" w:space="0" w:color="000000"/>
            </w:tcBorders>
            <w:vAlign w:val="center"/>
          </w:tcPr>
          <w:p w14:paraId="58DD6D06" w14:textId="77777777" w:rsidR="0024132C" w:rsidRDefault="006459CB">
            <w:pPr>
              <w:spacing w:before="120"/>
              <w:rPr>
                <w:rFonts w:ascii="Calibri" w:hAnsi="Calibri"/>
                <w:sz w:val="22"/>
              </w:rPr>
            </w:pPr>
            <w:r>
              <w:rPr>
                <w:rFonts w:ascii="Calibri" w:hAnsi="Calibri"/>
                <w:sz w:val="22"/>
              </w:rPr>
              <w:t>Length</w:t>
            </w:r>
          </w:p>
        </w:tc>
        <w:tc>
          <w:tcPr>
            <w:tcW w:w="960" w:type="dxa"/>
            <w:vMerge w:val="restart"/>
            <w:tcBorders>
              <w:top w:val="single" w:sz="4" w:space="0" w:color="000000"/>
              <w:left w:val="single" w:sz="4" w:space="0" w:color="000000"/>
              <w:bottom w:val="single" w:sz="4" w:space="0" w:color="000000"/>
              <w:right w:val="single" w:sz="4" w:space="0" w:color="000000"/>
            </w:tcBorders>
            <w:vAlign w:val="center"/>
          </w:tcPr>
          <w:p w14:paraId="58DD6D07" w14:textId="77777777" w:rsidR="0024132C" w:rsidRDefault="006459CB">
            <w:pPr>
              <w:spacing w:before="120"/>
              <w:rPr>
                <w:rFonts w:ascii="Calibri" w:hAnsi="Calibri"/>
                <w:sz w:val="22"/>
              </w:rPr>
            </w:pPr>
            <w:r>
              <w:rPr>
                <w:rFonts w:ascii="Calibri" w:hAnsi="Calibri"/>
                <w:sz w:val="22"/>
              </w:rPr>
              <w:t>User address</w:t>
            </w:r>
          </w:p>
        </w:tc>
        <w:tc>
          <w:tcPr>
            <w:tcW w:w="4801" w:type="dxa"/>
            <w:gridSpan w:val="5"/>
            <w:tcBorders>
              <w:top w:val="single" w:sz="4" w:space="0" w:color="000000"/>
              <w:left w:val="single" w:sz="4" w:space="0" w:color="000000"/>
              <w:bottom w:val="single" w:sz="4" w:space="0" w:color="000000"/>
              <w:right w:val="single" w:sz="4" w:space="0" w:color="000000"/>
            </w:tcBorders>
            <w:vAlign w:val="center"/>
          </w:tcPr>
          <w:p w14:paraId="58DD6D08" w14:textId="77777777" w:rsidR="0024132C" w:rsidRDefault="006459CB">
            <w:pPr>
              <w:spacing w:before="120"/>
              <w:rPr>
                <w:rFonts w:ascii="Calibri" w:hAnsi="Calibri"/>
                <w:sz w:val="22"/>
              </w:rPr>
            </w:pPr>
            <w:r>
              <w:rPr>
                <w:rFonts w:ascii="Calibri" w:hAnsi="Calibri" w:hint="eastAsia"/>
                <w:noProof/>
                <w:sz w:val="22"/>
              </w:rPr>
              <mc:AlternateContent>
                <mc:Choice Requires="wps">
                  <w:drawing>
                    <wp:anchor distT="0" distB="0" distL="114300" distR="114300" simplePos="0" relativeHeight="251658240" behindDoc="0" locked="0" layoutInCell="1" allowOverlap="1" wp14:anchorId="58DD6D5F" wp14:editId="58DD6D60">
                      <wp:simplePos x="0" y="0"/>
                      <wp:positionH relativeFrom="column">
                        <wp:posOffset>2409190</wp:posOffset>
                      </wp:positionH>
                      <wp:positionV relativeFrom="paragraph">
                        <wp:posOffset>392430</wp:posOffset>
                      </wp:positionV>
                      <wp:extent cx="638175" cy="914400"/>
                      <wp:effectExtent l="6350" t="6350" r="22225" b="12700"/>
                      <wp:wrapNone/>
                      <wp:docPr id="5" name="矩形 5"/>
                      <wp:cNvGraphicFramePr/>
                      <a:graphic xmlns:a="http://schemas.openxmlformats.org/drawingml/2006/main">
                        <a:graphicData uri="http://schemas.microsoft.com/office/word/2010/wordprocessingShape">
                          <wps:wsp>
                            <wps:cNvSpPr/>
                            <wps:spPr>
                              <a:xfrm>
                                <a:off x="0" y="0"/>
                                <a:ext cx="638175" cy="914400"/>
                              </a:xfrm>
                              <a:prstGeom prst="rect">
                                <a:avLst/>
                              </a:prstGeom>
                              <a:noFill/>
                              <a:ln w="12700" cap="flat" cmpd="sng">
                                <a:solidFill>
                                  <a:srgbClr val="FF0000"/>
                                </a:solidFill>
                                <a:prstDash val="solid"/>
                                <a:miter/>
                                <a:headEnd type="none" w="med" len="med"/>
                                <a:tailEnd type="none" w="med" len="med"/>
                              </a:ln>
                            </wps:spPr>
                            <wps:txbx>
                              <w:txbxContent>
                                <w:p w14:paraId="58DD6D6F" w14:textId="77777777" w:rsidR="0024132C" w:rsidRDefault="006459CB">
                                  <w:pPr>
                                    <w:spacing w:before="120"/>
                                    <w:rPr>
                                      <w:rFonts w:ascii="Calibri" w:hAnsi="Calibri"/>
                                      <w:sz w:val="22"/>
                                      <w:szCs w:val="24"/>
                                    </w:rPr>
                                  </w:pPr>
                                  <w:r>
                                    <w:rPr>
                                      <w:rFonts w:ascii="Calibri" w:hAnsi="Calibri"/>
                                      <w:sz w:val="22"/>
                                      <w:szCs w:val="24"/>
                                    </w:rPr>
                                    <w:t>According to the navigation data, telemetry and remote monitoring data items, the message data is arranged in</w:t>
                                  </w:r>
                                  <w:r>
                                    <w:rPr>
                                      <w:rFonts w:ascii="Calibri" w:hAnsi="Calibri" w:hint="eastAsia"/>
                                      <w:sz w:val="22"/>
                                      <w:szCs w:val="24"/>
                                    </w:rPr>
                                    <w:t xml:space="preserve"> </w:t>
                                  </w:r>
                                  <w:r>
                                    <w:rPr>
                                      <w:rFonts w:ascii="Calibri" w:hAnsi="Calibri"/>
                                      <w:sz w:val="22"/>
                                      <w:szCs w:val="24"/>
                                    </w:rPr>
                                    <w:t xml:space="preserve"> standardized </w:t>
                                  </w:r>
                                  <w:r>
                                    <w:rPr>
                                      <w:rFonts w:ascii="Calibri" w:hAnsi="Calibri" w:hint="eastAsia"/>
                                      <w:sz w:val="22"/>
                                      <w:szCs w:val="24"/>
                                    </w:rPr>
                                    <w:t>form</w:t>
                                  </w:r>
                                  <w:r>
                                    <w:rPr>
                                      <w:rFonts w:ascii="Calibri" w:hAnsi="Calibri"/>
                                      <w:sz w:val="22"/>
                                      <w:szCs w:val="24"/>
                                    </w:rPr>
                                    <w:t>.</w:t>
                                  </w:r>
                                </w:p>
                              </w:txbxContent>
                            </wps:txbx>
                            <wps:bodyPr anchor="ctr" upright="1"/>
                          </wps:wsp>
                        </a:graphicData>
                      </a:graphic>
                    </wp:anchor>
                  </w:drawing>
                </mc:Choice>
                <mc:Fallback>
                  <w:pict>
                    <v:rect w14:anchorId="58DD6D5F" id="矩形 5" o:spid="_x0000_s1028" style="position:absolute;left:0;text-align:left;margin-left:189.7pt;margin-top:30.9pt;width:50.25pt;height:1in;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" filled="f" strokecolor="red" strokeweight="1pt">
                      <v:textbox>
                        <w:txbxContent>
                          <w:p w14:paraId="58DD6D6F" w14:textId="77777777" w:rsidR="0024132C" w:rsidRDefault="006459CB">
                            <w:pPr>
                              <w:spacing w:before="120"/>
                              <w:rPr>
                                <w:rFonts w:ascii="Calibri" w:hAnsi="Calibri"/>
                                <w:sz w:val="22"/>
                                <w:szCs w:val="24"/>
                              </w:rPr>
                            </w:pPr>
                            <w:r>
                              <w:rPr>
                                <w:rFonts w:ascii="Calibri" w:hAnsi="Calibri"/>
                                <w:sz w:val="22"/>
                                <w:szCs w:val="24"/>
                              </w:rPr>
                              <w:t>According to the navigation data, telemetry and remote monitoring data items, the message data is arranged in</w:t>
                            </w:r>
                            <w:r>
                              <w:rPr>
                                <w:rFonts w:ascii="Calibri" w:hAnsi="Calibri" w:hint="eastAsia"/>
                                <w:sz w:val="22"/>
                                <w:szCs w:val="24"/>
                              </w:rPr>
                              <w:t xml:space="preserve"> </w:t>
                            </w:r>
                            <w:r>
                              <w:rPr>
                                <w:rFonts w:ascii="Calibri" w:hAnsi="Calibri"/>
                                <w:sz w:val="22"/>
                                <w:szCs w:val="24"/>
                              </w:rPr>
                              <w:t xml:space="preserve"> standardized </w:t>
                            </w:r>
                            <w:r>
                              <w:rPr>
                                <w:rFonts w:ascii="Calibri" w:hAnsi="Calibri" w:hint="eastAsia"/>
                                <w:sz w:val="22"/>
                                <w:szCs w:val="24"/>
                              </w:rPr>
                              <w:t>form</w:t>
                            </w:r>
                            <w:r>
                              <w:rPr>
                                <w:rFonts w:ascii="Calibri" w:hAnsi="Calibri"/>
                                <w:sz w:val="22"/>
                                <w:szCs w:val="24"/>
                              </w:rPr>
                              <w:t>.</w:t>
                            </w:r>
                          </w:p>
                        </w:txbxContent>
                      </v:textbox>
                    </v:rect>
                  </w:pict>
                </mc:Fallback>
              </mc:AlternateContent>
            </w:r>
            <w:r>
              <w:rPr>
                <w:rFonts w:ascii="Calibri" w:hAnsi="Calibri"/>
                <w:sz w:val="22"/>
              </w:rPr>
              <w:t xml:space="preserve">information </w:t>
            </w:r>
            <w:r>
              <w:rPr>
                <w:rFonts w:ascii="Calibri" w:hAnsi="Calibri"/>
                <w:sz w:val="22"/>
              </w:rPr>
              <w:br/>
            </w:r>
          </w:p>
        </w:tc>
        <w:tc>
          <w:tcPr>
            <w:tcW w:w="960" w:type="dxa"/>
            <w:vMerge w:val="restart"/>
            <w:tcBorders>
              <w:top w:val="single" w:sz="4" w:space="0" w:color="000000"/>
              <w:left w:val="single" w:sz="4" w:space="0" w:color="000000"/>
              <w:bottom w:val="single" w:sz="4" w:space="0" w:color="000000"/>
              <w:right w:val="single" w:sz="4" w:space="0" w:color="000000"/>
            </w:tcBorders>
            <w:vAlign w:val="center"/>
          </w:tcPr>
          <w:p w14:paraId="58DD6D09" w14:textId="77777777" w:rsidR="0024132C" w:rsidRDefault="006459CB">
            <w:pPr>
              <w:spacing w:before="120"/>
              <w:rPr>
                <w:rFonts w:ascii="Calibri" w:hAnsi="Calibri"/>
                <w:sz w:val="22"/>
              </w:rPr>
            </w:pPr>
            <w:r>
              <w:rPr>
                <w:rFonts w:ascii="Calibri" w:hAnsi="Calibri"/>
                <w:sz w:val="22"/>
              </w:rPr>
              <w:t>Checksum</w:t>
            </w:r>
          </w:p>
        </w:tc>
      </w:tr>
      <w:tr w:rsidR="0024132C" w14:paraId="58DD6D14" w14:textId="77777777">
        <w:trPr>
          <w:trHeight w:val="228"/>
          <w:jc w:val="center"/>
        </w:trPr>
        <w:tc>
          <w:tcPr>
            <w:tcW w:w="1104" w:type="dxa"/>
            <w:vMerge/>
            <w:tcBorders>
              <w:top w:val="single" w:sz="4" w:space="0" w:color="000000"/>
              <w:left w:val="single" w:sz="4" w:space="0" w:color="000000"/>
              <w:bottom w:val="single" w:sz="4" w:space="0" w:color="000000"/>
              <w:right w:val="single" w:sz="4" w:space="0" w:color="000000"/>
            </w:tcBorders>
            <w:vAlign w:val="center"/>
          </w:tcPr>
          <w:p w14:paraId="58DD6D0B" w14:textId="77777777" w:rsidR="0024132C" w:rsidRDefault="0024132C">
            <w:pPr>
              <w:spacing w:before="120"/>
              <w:rPr>
                <w:rFonts w:ascii="Calibri" w:hAnsi="Calibri"/>
                <w:sz w:val="22"/>
              </w:rPr>
            </w:pPr>
          </w:p>
        </w:tc>
        <w:tc>
          <w:tcPr>
            <w:tcW w:w="960" w:type="dxa"/>
            <w:vMerge/>
            <w:tcBorders>
              <w:top w:val="single" w:sz="4" w:space="0" w:color="000000"/>
              <w:left w:val="single" w:sz="4" w:space="0" w:color="000000"/>
              <w:bottom w:val="single" w:sz="4" w:space="0" w:color="000000"/>
              <w:right w:val="single" w:sz="4" w:space="0" w:color="000000"/>
            </w:tcBorders>
            <w:vAlign w:val="center"/>
          </w:tcPr>
          <w:p w14:paraId="58DD6D0C" w14:textId="77777777" w:rsidR="0024132C" w:rsidRDefault="0024132C">
            <w:pPr>
              <w:spacing w:before="120"/>
              <w:rPr>
                <w:rFonts w:ascii="Calibri" w:hAnsi="Calibri"/>
                <w:sz w:val="22"/>
              </w:rPr>
            </w:pPr>
          </w:p>
        </w:tc>
        <w:tc>
          <w:tcPr>
            <w:tcW w:w="960" w:type="dxa"/>
            <w:vMerge/>
            <w:tcBorders>
              <w:top w:val="single" w:sz="4" w:space="0" w:color="000000"/>
              <w:left w:val="single" w:sz="4" w:space="0" w:color="000000"/>
              <w:bottom w:val="single" w:sz="4" w:space="0" w:color="000000"/>
              <w:right w:val="single" w:sz="4" w:space="0" w:color="000000"/>
            </w:tcBorders>
            <w:vAlign w:val="center"/>
          </w:tcPr>
          <w:p w14:paraId="58DD6D0D" w14:textId="77777777" w:rsidR="0024132C" w:rsidRDefault="0024132C">
            <w:pPr>
              <w:spacing w:before="120"/>
              <w:rPr>
                <w:rFonts w:ascii="Calibri" w:hAnsi="Calibri"/>
                <w:sz w:val="22"/>
              </w:rPr>
            </w:pPr>
          </w:p>
        </w:tc>
        <w:tc>
          <w:tcPr>
            <w:tcW w:w="960" w:type="dxa"/>
            <w:tcBorders>
              <w:top w:val="single" w:sz="4" w:space="0" w:color="000000"/>
              <w:left w:val="single" w:sz="4" w:space="0" w:color="000000"/>
              <w:bottom w:val="single" w:sz="4" w:space="0" w:color="000000"/>
              <w:right w:val="single" w:sz="4" w:space="0" w:color="000000"/>
            </w:tcBorders>
            <w:vAlign w:val="center"/>
          </w:tcPr>
          <w:p w14:paraId="58DD6D0E" w14:textId="77777777" w:rsidR="0024132C" w:rsidRDefault="006459CB">
            <w:pPr>
              <w:spacing w:before="120"/>
              <w:rPr>
                <w:rFonts w:ascii="Calibri" w:hAnsi="Calibri"/>
                <w:sz w:val="22"/>
              </w:rPr>
            </w:pPr>
            <w:r>
              <w:rPr>
                <w:rFonts w:ascii="Calibri" w:hAnsi="Calibri"/>
                <w:sz w:val="22"/>
              </w:rPr>
              <w:t>Information category</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0F" w14:textId="77777777" w:rsidR="0024132C" w:rsidRDefault="006459CB">
            <w:pPr>
              <w:spacing w:before="120"/>
              <w:rPr>
                <w:rFonts w:ascii="Calibri" w:hAnsi="Calibri"/>
                <w:sz w:val="22"/>
              </w:rPr>
            </w:pPr>
            <w:r>
              <w:rPr>
                <w:rFonts w:ascii="Calibri" w:hAnsi="Calibri"/>
                <w:sz w:val="22"/>
              </w:rPr>
              <w:t>User address</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0" w14:textId="77777777" w:rsidR="0024132C" w:rsidRDefault="006459CB">
            <w:pPr>
              <w:spacing w:before="120"/>
              <w:rPr>
                <w:rFonts w:ascii="Calibri" w:hAnsi="Calibri"/>
                <w:sz w:val="22"/>
              </w:rPr>
            </w:pPr>
            <w:r>
              <w:rPr>
                <w:rFonts w:ascii="Calibri" w:hAnsi="Calibri"/>
                <w:sz w:val="22"/>
              </w:rPr>
              <w:t>Message length</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1" w14:textId="77777777" w:rsidR="0024132C" w:rsidRDefault="006459CB">
            <w:pPr>
              <w:spacing w:before="120"/>
              <w:rPr>
                <w:rFonts w:ascii="Calibri" w:hAnsi="Calibri"/>
                <w:sz w:val="22"/>
              </w:rPr>
            </w:pPr>
            <w:r>
              <w:rPr>
                <w:rFonts w:ascii="Calibri" w:hAnsi="Calibri"/>
                <w:sz w:val="22"/>
              </w:rPr>
              <w:t>Whether to answer</w:t>
            </w:r>
          </w:p>
        </w:tc>
        <w:tc>
          <w:tcPr>
            <w:tcW w:w="961" w:type="dxa"/>
            <w:tcBorders>
              <w:top w:val="single" w:sz="4" w:space="0" w:color="000000"/>
              <w:left w:val="single" w:sz="4" w:space="0" w:color="000000"/>
              <w:bottom w:val="single" w:sz="4" w:space="0" w:color="000000"/>
              <w:right w:val="single" w:sz="4" w:space="0" w:color="000000"/>
            </w:tcBorders>
            <w:vAlign w:val="center"/>
          </w:tcPr>
          <w:p w14:paraId="58DD6D12" w14:textId="77777777" w:rsidR="0024132C" w:rsidRDefault="006459CB">
            <w:pPr>
              <w:spacing w:before="120"/>
              <w:rPr>
                <w:rFonts w:ascii="Calibri" w:hAnsi="Calibri"/>
                <w:sz w:val="22"/>
              </w:rPr>
            </w:pPr>
            <w:r>
              <w:rPr>
                <w:rFonts w:ascii="Calibri" w:hAnsi="Calibri"/>
                <w:sz w:val="22"/>
              </w:rPr>
              <w:t>Message content</w:t>
            </w:r>
          </w:p>
        </w:tc>
        <w:tc>
          <w:tcPr>
            <w:tcW w:w="960" w:type="dxa"/>
            <w:vMerge/>
            <w:tcBorders>
              <w:top w:val="single" w:sz="4" w:space="0" w:color="000000"/>
              <w:left w:val="single" w:sz="4" w:space="0" w:color="000000"/>
              <w:bottom w:val="single" w:sz="4" w:space="0" w:color="000000"/>
              <w:right w:val="single" w:sz="4" w:space="0" w:color="000000"/>
            </w:tcBorders>
            <w:vAlign w:val="center"/>
          </w:tcPr>
          <w:p w14:paraId="58DD6D13" w14:textId="77777777" w:rsidR="0024132C" w:rsidRDefault="0024132C">
            <w:pPr>
              <w:spacing w:before="120"/>
              <w:rPr>
                <w:rFonts w:ascii="Calibri" w:hAnsi="Calibri"/>
                <w:sz w:val="22"/>
              </w:rPr>
            </w:pPr>
          </w:p>
        </w:tc>
      </w:tr>
      <w:tr w:rsidR="0024132C" w14:paraId="58DD6D1E" w14:textId="77777777">
        <w:trPr>
          <w:trHeight w:val="228"/>
          <w:jc w:val="center"/>
        </w:trPr>
        <w:tc>
          <w:tcPr>
            <w:tcW w:w="1104" w:type="dxa"/>
            <w:tcBorders>
              <w:top w:val="single" w:sz="4" w:space="0" w:color="000000"/>
              <w:left w:val="single" w:sz="4" w:space="0" w:color="000000"/>
              <w:bottom w:val="single" w:sz="4" w:space="0" w:color="000000"/>
              <w:right w:val="single" w:sz="4" w:space="0" w:color="000000"/>
            </w:tcBorders>
            <w:vAlign w:val="center"/>
          </w:tcPr>
          <w:p w14:paraId="58DD6D15" w14:textId="77777777" w:rsidR="0024132C" w:rsidRDefault="006459CB">
            <w:pPr>
              <w:spacing w:before="120"/>
              <w:rPr>
                <w:rFonts w:ascii="Calibri" w:hAnsi="Calibri"/>
                <w:sz w:val="22"/>
              </w:rPr>
            </w:pPr>
            <w:r>
              <w:rPr>
                <w:rFonts w:ascii="Calibri" w:hAnsi="Calibri"/>
                <w:sz w:val="22"/>
              </w:rPr>
              <w:lastRenderedPageBreak/>
              <w:t>⑴</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6" w14:textId="77777777" w:rsidR="0024132C" w:rsidRDefault="006459CB">
            <w:pPr>
              <w:spacing w:before="120"/>
              <w:rPr>
                <w:rFonts w:ascii="Calibri" w:hAnsi="Calibri"/>
                <w:sz w:val="22"/>
              </w:rPr>
            </w:pPr>
            <w:r>
              <w:rPr>
                <w:rFonts w:ascii="Calibri" w:hAnsi="Calibri"/>
                <w:sz w:val="22"/>
              </w:rPr>
              <w:t>⑵</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7" w14:textId="77777777" w:rsidR="0024132C" w:rsidRDefault="006459CB">
            <w:pPr>
              <w:spacing w:before="120"/>
              <w:rPr>
                <w:rFonts w:ascii="Calibri" w:hAnsi="Calibri"/>
                <w:sz w:val="22"/>
              </w:rPr>
            </w:pPr>
            <w:r>
              <w:rPr>
                <w:rFonts w:ascii="Calibri" w:hAnsi="Calibri"/>
                <w:sz w:val="22"/>
              </w:rPr>
              <w:t>⑶</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8" w14:textId="77777777" w:rsidR="0024132C" w:rsidRDefault="006459CB">
            <w:pPr>
              <w:spacing w:before="120"/>
              <w:rPr>
                <w:rFonts w:ascii="Calibri" w:hAnsi="Calibri"/>
                <w:sz w:val="22"/>
              </w:rPr>
            </w:pPr>
            <w:r>
              <w:rPr>
                <w:rFonts w:ascii="Calibri" w:hAnsi="Calibri"/>
                <w:sz w:val="22"/>
              </w:rPr>
              <w:t>⑷</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9" w14:textId="77777777" w:rsidR="0024132C" w:rsidRDefault="006459CB">
            <w:pPr>
              <w:spacing w:before="120"/>
              <w:rPr>
                <w:rFonts w:ascii="Calibri" w:hAnsi="Calibri"/>
                <w:sz w:val="22"/>
              </w:rPr>
            </w:pPr>
            <w:r>
              <w:rPr>
                <w:rFonts w:ascii="Calibri" w:hAnsi="Calibri"/>
                <w:sz w:val="22"/>
              </w:rPr>
              <w:t>⑸</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A" w14:textId="77777777" w:rsidR="0024132C" w:rsidRDefault="006459CB">
            <w:pPr>
              <w:spacing w:before="120"/>
              <w:rPr>
                <w:rFonts w:ascii="Calibri" w:hAnsi="Calibri"/>
                <w:sz w:val="22"/>
              </w:rPr>
            </w:pPr>
            <w:r>
              <w:rPr>
                <w:rFonts w:ascii="Calibri" w:hAnsi="Calibri"/>
                <w:sz w:val="22"/>
              </w:rPr>
              <w:t>⑹</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B" w14:textId="77777777" w:rsidR="0024132C" w:rsidRDefault="006459CB">
            <w:pPr>
              <w:spacing w:before="120"/>
              <w:rPr>
                <w:rFonts w:ascii="Calibri" w:hAnsi="Calibri"/>
                <w:sz w:val="22"/>
              </w:rPr>
            </w:pPr>
            <w:r>
              <w:rPr>
                <w:rFonts w:ascii="Calibri" w:hAnsi="Calibri"/>
                <w:sz w:val="22"/>
              </w:rPr>
              <w:t>⑺</w:t>
            </w:r>
          </w:p>
        </w:tc>
        <w:tc>
          <w:tcPr>
            <w:tcW w:w="961" w:type="dxa"/>
            <w:tcBorders>
              <w:top w:val="single" w:sz="4" w:space="0" w:color="000000"/>
              <w:left w:val="single" w:sz="4" w:space="0" w:color="000000"/>
              <w:bottom w:val="single" w:sz="4" w:space="0" w:color="000000"/>
              <w:right w:val="single" w:sz="4" w:space="0" w:color="000000"/>
            </w:tcBorders>
            <w:vAlign w:val="center"/>
          </w:tcPr>
          <w:p w14:paraId="58DD6D1C" w14:textId="77777777" w:rsidR="0024132C" w:rsidRDefault="006459CB">
            <w:pPr>
              <w:spacing w:before="120"/>
              <w:rPr>
                <w:rFonts w:ascii="Calibri" w:hAnsi="Calibri"/>
                <w:sz w:val="22"/>
              </w:rPr>
            </w:pPr>
            <w:r>
              <w:rPr>
                <w:rFonts w:ascii="Calibri" w:hAnsi="Calibri"/>
                <w:sz w:val="22"/>
              </w:rPr>
              <w:t>⑻</w:t>
            </w:r>
          </w:p>
        </w:tc>
        <w:tc>
          <w:tcPr>
            <w:tcW w:w="960" w:type="dxa"/>
            <w:tcBorders>
              <w:top w:val="single" w:sz="4" w:space="0" w:color="000000"/>
              <w:left w:val="single" w:sz="4" w:space="0" w:color="000000"/>
              <w:bottom w:val="single" w:sz="4" w:space="0" w:color="000000"/>
              <w:right w:val="single" w:sz="4" w:space="0" w:color="000000"/>
            </w:tcBorders>
            <w:vAlign w:val="center"/>
          </w:tcPr>
          <w:p w14:paraId="58DD6D1D" w14:textId="77777777" w:rsidR="0024132C" w:rsidRDefault="006459CB">
            <w:pPr>
              <w:spacing w:before="120"/>
              <w:rPr>
                <w:rFonts w:ascii="Calibri" w:hAnsi="Calibri"/>
                <w:sz w:val="22"/>
              </w:rPr>
            </w:pPr>
            <w:r>
              <w:rPr>
                <w:rFonts w:ascii="Calibri" w:hAnsi="Calibri"/>
                <w:sz w:val="22"/>
              </w:rPr>
              <w:t>⑼</w:t>
            </w:r>
          </w:p>
        </w:tc>
      </w:tr>
    </w:tbl>
    <w:p w14:paraId="58DD6D1F" w14:textId="77777777" w:rsidR="0024132C" w:rsidRDefault="006459CB">
      <w:pPr>
        <w:spacing w:before="120"/>
        <w:jc w:val="center"/>
        <w:rPr>
          <w:rFonts w:ascii="Calibri" w:hAnsi="Calibri"/>
          <w:sz w:val="22"/>
        </w:rPr>
      </w:pPr>
      <w:r>
        <w:rPr>
          <w:rFonts w:ascii="Calibri" w:hAnsi="Calibri"/>
          <w:sz w:val="22"/>
        </w:rPr>
        <w:t xml:space="preserve">Figure </w:t>
      </w:r>
      <w:r>
        <w:rPr>
          <w:rFonts w:ascii="Calibri" w:hAnsi="Calibri" w:hint="eastAsia"/>
          <w:sz w:val="22"/>
        </w:rPr>
        <w:t xml:space="preserve">1 </w:t>
      </w:r>
      <w:r>
        <w:rPr>
          <w:rFonts w:ascii="Calibri" w:hAnsi="Calibri"/>
          <w:sz w:val="22"/>
        </w:rPr>
        <w:t xml:space="preserve"> Message structure of </w:t>
      </w:r>
      <w:r>
        <w:rPr>
          <w:rFonts w:ascii="Calibri" w:hAnsi="Calibri" w:hint="eastAsia"/>
          <w:sz w:val="22"/>
        </w:rPr>
        <w:t>RCMS signal</w:t>
      </w:r>
    </w:p>
    <w:p w14:paraId="58DD6D20" w14:textId="77777777" w:rsidR="0024132C" w:rsidRDefault="006459CB">
      <w:pPr>
        <w:numPr>
          <w:ilvl w:val="0"/>
          <w:numId w:val="6"/>
        </w:numPr>
        <w:spacing w:before="120"/>
        <w:ind w:left="567" w:firstLineChars="200" w:firstLine="440"/>
        <w:rPr>
          <w:rFonts w:ascii="Calibri" w:hAnsi="Calibri"/>
          <w:sz w:val="22"/>
          <w:szCs w:val="24"/>
        </w:rPr>
      </w:pPr>
      <w:r>
        <w:rPr>
          <w:rFonts w:ascii="Calibri" w:hAnsi="Calibri"/>
          <w:sz w:val="22"/>
          <w:szCs w:val="24"/>
        </w:rPr>
        <w:t xml:space="preserve">Standardize the </w:t>
      </w:r>
      <w:r>
        <w:rPr>
          <w:rFonts w:ascii="Calibri" w:hAnsi="Calibri"/>
          <w:sz w:val="22"/>
          <w:szCs w:val="24"/>
        </w:rPr>
        <w:t>data service interface</w:t>
      </w:r>
      <w:r>
        <w:rPr>
          <w:rFonts w:ascii="Calibri" w:hAnsi="Calibri" w:hint="eastAsia"/>
          <w:sz w:val="22"/>
          <w:szCs w:val="24"/>
        </w:rPr>
        <w:t xml:space="preserve">. In order to improve the efficiency of data conversion, and improve the compatibility and openness of RCMS, NGCS </w:t>
      </w:r>
      <w:r>
        <w:rPr>
          <w:rFonts w:ascii="Calibri" w:hAnsi="Calibri"/>
          <w:sz w:val="22"/>
          <w:szCs w:val="24"/>
        </w:rPr>
        <w:t xml:space="preserve">unified </w:t>
      </w:r>
      <w:r>
        <w:rPr>
          <w:rFonts w:ascii="Calibri" w:hAnsi="Calibri" w:hint="eastAsia"/>
          <w:sz w:val="22"/>
          <w:szCs w:val="24"/>
        </w:rPr>
        <w:t>RCMS</w:t>
      </w:r>
      <w:r>
        <w:rPr>
          <w:rFonts w:ascii="Calibri" w:hAnsi="Calibri"/>
          <w:sz w:val="22"/>
          <w:szCs w:val="24"/>
        </w:rPr>
        <w:t xml:space="preserve"> data input and output </w:t>
      </w:r>
      <w:r>
        <w:rPr>
          <w:rFonts w:ascii="Calibri" w:hAnsi="Calibri" w:hint="eastAsia"/>
          <w:sz w:val="22"/>
          <w:szCs w:val="24"/>
        </w:rPr>
        <w:t xml:space="preserve">information </w:t>
      </w:r>
      <w:r>
        <w:rPr>
          <w:rFonts w:ascii="Calibri" w:hAnsi="Calibri"/>
          <w:sz w:val="22"/>
          <w:szCs w:val="24"/>
        </w:rPr>
        <w:t xml:space="preserve">format . </w:t>
      </w:r>
      <w:r>
        <w:rPr>
          <w:rFonts w:ascii="Calibri" w:hAnsi="Calibri" w:hint="eastAsia"/>
          <w:sz w:val="22"/>
          <w:szCs w:val="24"/>
        </w:rPr>
        <w:t>Shown as table 1.</w:t>
      </w:r>
    </w:p>
    <w:tbl>
      <w:tblPr>
        <w:tblW w:w="0" w:type="auto"/>
        <w:jc w:val="center"/>
        <w:tblLayout w:type="fixed"/>
        <w:tblLook w:val="04A0" w:firstRow="1" w:lastRow="0" w:firstColumn="1" w:lastColumn="0" w:noHBand="0" w:noVBand="1"/>
      </w:tblPr>
      <w:tblGrid>
        <w:gridCol w:w="1489"/>
        <w:gridCol w:w="3095"/>
        <w:gridCol w:w="2254"/>
        <w:gridCol w:w="1701"/>
      </w:tblGrid>
      <w:tr w:rsidR="0024132C" w14:paraId="58DD6D25" w14:textId="77777777">
        <w:trPr>
          <w:trHeight w:val="285"/>
          <w:jc w:val="center"/>
        </w:trPr>
        <w:tc>
          <w:tcPr>
            <w:tcW w:w="1489" w:type="dxa"/>
            <w:tcBorders>
              <w:top w:val="single" w:sz="8" w:space="0" w:color="auto"/>
              <w:left w:val="single" w:sz="8" w:space="0" w:color="auto"/>
              <w:bottom w:val="single" w:sz="8" w:space="0" w:color="auto"/>
              <w:right w:val="single" w:sz="8" w:space="0" w:color="auto"/>
            </w:tcBorders>
            <w:shd w:val="clear" w:color="auto" w:fill="AEAAAA"/>
            <w:vAlign w:val="bottom"/>
          </w:tcPr>
          <w:p w14:paraId="58DD6D21" w14:textId="77777777" w:rsidR="0024132C" w:rsidRDefault="006459CB">
            <w:pPr>
              <w:spacing w:before="120"/>
              <w:rPr>
                <w:rFonts w:ascii="Calibri" w:hAnsi="Calibri"/>
                <w:sz w:val="22"/>
              </w:rPr>
            </w:pPr>
            <w:r>
              <w:rPr>
                <w:rFonts w:ascii="Calibri" w:hAnsi="Calibri"/>
                <w:sz w:val="22"/>
              </w:rPr>
              <w:t>Serial number</w:t>
            </w:r>
          </w:p>
        </w:tc>
        <w:tc>
          <w:tcPr>
            <w:tcW w:w="3095" w:type="dxa"/>
            <w:tcBorders>
              <w:top w:val="single" w:sz="8" w:space="0" w:color="auto"/>
              <w:left w:val="nil"/>
              <w:bottom w:val="single" w:sz="8" w:space="0" w:color="auto"/>
              <w:right w:val="single" w:sz="8" w:space="0" w:color="auto"/>
            </w:tcBorders>
            <w:shd w:val="clear" w:color="auto" w:fill="AEAAAA"/>
            <w:vAlign w:val="bottom"/>
          </w:tcPr>
          <w:p w14:paraId="58DD6D22" w14:textId="77777777" w:rsidR="0024132C" w:rsidRDefault="006459CB">
            <w:pPr>
              <w:spacing w:before="120"/>
              <w:rPr>
                <w:rFonts w:ascii="Calibri" w:hAnsi="Calibri"/>
                <w:sz w:val="22"/>
              </w:rPr>
            </w:pPr>
            <w:r>
              <w:rPr>
                <w:rFonts w:ascii="Calibri" w:hAnsi="Calibri" w:hint="eastAsia"/>
                <w:sz w:val="22"/>
              </w:rPr>
              <w:t>i</w:t>
            </w:r>
            <w:r>
              <w:rPr>
                <w:rFonts w:ascii="Calibri" w:hAnsi="Calibri"/>
                <w:sz w:val="22"/>
              </w:rPr>
              <w:t>nterface name</w:t>
            </w:r>
          </w:p>
        </w:tc>
        <w:tc>
          <w:tcPr>
            <w:tcW w:w="2254" w:type="dxa"/>
            <w:tcBorders>
              <w:top w:val="single" w:sz="8" w:space="0" w:color="auto"/>
              <w:left w:val="nil"/>
              <w:bottom w:val="single" w:sz="8" w:space="0" w:color="auto"/>
              <w:right w:val="single" w:sz="8" w:space="0" w:color="auto"/>
            </w:tcBorders>
            <w:shd w:val="clear" w:color="auto" w:fill="AEAAAA"/>
            <w:vAlign w:val="bottom"/>
          </w:tcPr>
          <w:p w14:paraId="58DD6D23" w14:textId="77777777" w:rsidR="0024132C" w:rsidRDefault="006459CB">
            <w:pPr>
              <w:spacing w:before="120"/>
              <w:rPr>
                <w:rFonts w:ascii="Calibri" w:hAnsi="Calibri"/>
                <w:sz w:val="22"/>
              </w:rPr>
            </w:pPr>
            <w:r>
              <w:rPr>
                <w:rFonts w:ascii="Calibri" w:hAnsi="Calibri"/>
                <w:sz w:val="22"/>
              </w:rPr>
              <w:t xml:space="preserve">request </w:t>
            </w:r>
            <w:proofErr w:type="spellStart"/>
            <w:r>
              <w:rPr>
                <w:rFonts w:ascii="Calibri" w:hAnsi="Calibri"/>
                <w:sz w:val="22"/>
              </w:rPr>
              <w:t>url</w:t>
            </w:r>
            <w:proofErr w:type="spellEnd"/>
          </w:p>
        </w:tc>
        <w:tc>
          <w:tcPr>
            <w:tcW w:w="1701" w:type="dxa"/>
            <w:tcBorders>
              <w:top w:val="single" w:sz="8" w:space="0" w:color="auto"/>
              <w:left w:val="nil"/>
              <w:bottom w:val="single" w:sz="8" w:space="0" w:color="auto"/>
              <w:right w:val="single" w:sz="8" w:space="0" w:color="auto"/>
            </w:tcBorders>
            <w:shd w:val="clear" w:color="auto" w:fill="AEAAAA"/>
            <w:vAlign w:val="bottom"/>
          </w:tcPr>
          <w:p w14:paraId="58DD6D24" w14:textId="77777777" w:rsidR="0024132C" w:rsidRDefault="006459CB">
            <w:pPr>
              <w:spacing w:before="120"/>
              <w:rPr>
                <w:rFonts w:ascii="Calibri" w:hAnsi="Calibri"/>
                <w:sz w:val="22"/>
              </w:rPr>
            </w:pPr>
            <w:r>
              <w:rPr>
                <w:rFonts w:ascii="Calibri" w:hAnsi="Calibri"/>
                <w:sz w:val="22"/>
              </w:rPr>
              <w:t>reque</w:t>
            </w:r>
            <w:r>
              <w:rPr>
                <w:rFonts w:ascii="Calibri" w:hAnsi="Calibri"/>
                <w:sz w:val="22"/>
              </w:rPr>
              <w:t>st type</w:t>
            </w:r>
          </w:p>
        </w:tc>
      </w:tr>
      <w:tr w:rsidR="0024132C" w14:paraId="58DD6D2A" w14:textId="77777777">
        <w:trPr>
          <w:trHeight w:val="285"/>
          <w:jc w:val="center"/>
        </w:trPr>
        <w:tc>
          <w:tcPr>
            <w:tcW w:w="1489" w:type="dxa"/>
            <w:tcBorders>
              <w:top w:val="nil"/>
              <w:left w:val="single" w:sz="8" w:space="0" w:color="auto"/>
              <w:bottom w:val="single" w:sz="8" w:space="0" w:color="auto"/>
              <w:right w:val="single" w:sz="8" w:space="0" w:color="auto"/>
            </w:tcBorders>
            <w:vAlign w:val="center"/>
          </w:tcPr>
          <w:p w14:paraId="58DD6D26" w14:textId="77777777" w:rsidR="0024132C" w:rsidRDefault="006459CB">
            <w:pPr>
              <w:spacing w:before="120"/>
              <w:rPr>
                <w:rFonts w:ascii="Calibri" w:hAnsi="Calibri"/>
                <w:sz w:val="22"/>
              </w:rPr>
            </w:pPr>
            <w:r>
              <w:rPr>
                <w:rFonts w:ascii="Calibri" w:hAnsi="Calibri"/>
                <w:sz w:val="22"/>
              </w:rPr>
              <w:t>1</w:t>
            </w:r>
          </w:p>
        </w:tc>
        <w:tc>
          <w:tcPr>
            <w:tcW w:w="3095" w:type="dxa"/>
            <w:tcBorders>
              <w:top w:val="nil"/>
              <w:left w:val="nil"/>
              <w:bottom w:val="single" w:sz="8" w:space="0" w:color="auto"/>
              <w:right w:val="single" w:sz="8" w:space="0" w:color="auto"/>
            </w:tcBorders>
            <w:vAlign w:val="center"/>
          </w:tcPr>
          <w:p w14:paraId="58DD6D27" w14:textId="77777777" w:rsidR="0024132C" w:rsidRDefault="006459CB">
            <w:pPr>
              <w:spacing w:before="120"/>
              <w:rPr>
                <w:rFonts w:ascii="Calibri" w:hAnsi="Calibri"/>
                <w:sz w:val="22"/>
              </w:rPr>
            </w:pPr>
            <w:r>
              <w:rPr>
                <w:rFonts w:ascii="Calibri" w:hAnsi="Calibri"/>
                <w:sz w:val="22"/>
              </w:rPr>
              <w:t xml:space="preserve">Basic data interface of </w:t>
            </w:r>
            <w:r>
              <w:rPr>
                <w:rFonts w:ascii="Calibri" w:hAnsi="Calibri" w:hint="eastAsia"/>
                <w:sz w:val="22"/>
              </w:rPr>
              <w:t>Aton</w:t>
            </w:r>
          </w:p>
        </w:tc>
        <w:tc>
          <w:tcPr>
            <w:tcW w:w="2254" w:type="dxa"/>
            <w:tcBorders>
              <w:top w:val="nil"/>
              <w:left w:val="nil"/>
              <w:bottom w:val="single" w:sz="8" w:space="0" w:color="auto"/>
              <w:right w:val="single" w:sz="8" w:space="0" w:color="auto"/>
            </w:tcBorders>
            <w:vAlign w:val="center"/>
          </w:tcPr>
          <w:p w14:paraId="58DD6D28" w14:textId="77777777" w:rsidR="0024132C" w:rsidRDefault="006459CB">
            <w:pPr>
              <w:spacing w:before="120"/>
              <w:rPr>
                <w:rFonts w:ascii="Calibri" w:hAnsi="Calibri"/>
                <w:sz w:val="22"/>
              </w:rPr>
            </w:pPr>
            <w:r>
              <w:rPr>
                <w:rFonts w:ascii="Calibri" w:hAnsi="Calibri"/>
                <w:sz w:val="22"/>
              </w:rPr>
              <w:t>Get Date base</w:t>
            </w:r>
          </w:p>
        </w:tc>
        <w:tc>
          <w:tcPr>
            <w:tcW w:w="1701" w:type="dxa"/>
            <w:tcBorders>
              <w:top w:val="nil"/>
              <w:left w:val="nil"/>
              <w:bottom w:val="single" w:sz="8" w:space="0" w:color="auto"/>
              <w:right w:val="single" w:sz="8" w:space="0" w:color="auto"/>
            </w:tcBorders>
            <w:vAlign w:val="center"/>
          </w:tcPr>
          <w:p w14:paraId="58DD6D29" w14:textId="77777777" w:rsidR="0024132C" w:rsidRDefault="006459CB">
            <w:pPr>
              <w:spacing w:before="120"/>
              <w:rPr>
                <w:rFonts w:ascii="Calibri" w:hAnsi="Calibri"/>
                <w:sz w:val="22"/>
              </w:rPr>
            </w:pPr>
            <w:r>
              <w:rPr>
                <w:rFonts w:ascii="Calibri" w:hAnsi="Calibri"/>
                <w:sz w:val="22"/>
              </w:rPr>
              <w:t>POST</w:t>
            </w:r>
          </w:p>
        </w:tc>
      </w:tr>
      <w:tr w:rsidR="0024132C" w14:paraId="58DD6D2F" w14:textId="77777777">
        <w:trPr>
          <w:trHeight w:val="285"/>
          <w:jc w:val="center"/>
        </w:trPr>
        <w:tc>
          <w:tcPr>
            <w:tcW w:w="1489" w:type="dxa"/>
            <w:tcBorders>
              <w:top w:val="nil"/>
              <w:left w:val="single" w:sz="8" w:space="0" w:color="auto"/>
              <w:bottom w:val="single" w:sz="8" w:space="0" w:color="auto"/>
              <w:right w:val="single" w:sz="8" w:space="0" w:color="auto"/>
            </w:tcBorders>
            <w:vAlign w:val="center"/>
          </w:tcPr>
          <w:p w14:paraId="58DD6D2B" w14:textId="77777777" w:rsidR="0024132C" w:rsidRDefault="006459CB">
            <w:pPr>
              <w:spacing w:before="120"/>
              <w:rPr>
                <w:rFonts w:ascii="Calibri" w:hAnsi="Calibri"/>
                <w:sz w:val="22"/>
              </w:rPr>
            </w:pPr>
            <w:r>
              <w:rPr>
                <w:rFonts w:ascii="Calibri" w:hAnsi="Calibri" w:hint="eastAsia"/>
                <w:sz w:val="22"/>
              </w:rPr>
              <w:t>……</w:t>
            </w:r>
          </w:p>
        </w:tc>
        <w:tc>
          <w:tcPr>
            <w:tcW w:w="3095" w:type="dxa"/>
            <w:tcBorders>
              <w:top w:val="nil"/>
              <w:left w:val="nil"/>
              <w:bottom w:val="single" w:sz="8" w:space="0" w:color="auto"/>
              <w:right w:val="single" w:sz="8" w:space="0" w:color="auto"/>
            </w:tcBorders>
            <w:vAlign w:val="center"/>
          </w:tcPr>
          <w:p w14:paraId="58DD6D2C" w14:textId="77777777" w:rsidR="0024132C" w:rsidRDefault="006459CB">
            <w:pPr>
              <w:spacing w:before="120"/>
              <w:rPr>
                <w:rFonts w:ascii="Calibri" w:hAnsi="Calibri"/>
                <w:sz w:val="22"/>
              </w:rPr>
            </w:pPr>
            <w:r>
              <w:rPr>
                <w:rFonts w:ascii="Calibri" w:hAnsi="Calibri" w:hint="eastAsia"/>
                <w:sz w:val="22"/>
              </w:rPr>
              <w:t>……</w:t>
            </w:r>
          </w:p>
        </w:tc>
        <w:tc>
          <w:tcPr>
            <w:tcW w:w="2254" w:type="dxa"/>
            <w:tcBorders>
              <w:top w:val="nil"/>
              <w:left w:val="nil"/>
              <w:bottom w:val="single" w:sz="8" w:space="0" w:color="auto"/>
              <w:right w:val="single" w:sz="8" w:space="0" w:color="auto"/>
            </w:tcBorders>
            <w:vAlign w:val="center"/>
          </w:tcPr>
          <w:p w14:paraId="58DD6D2D" w14:textId="77777777" w:rsidR="0024132C" w:rsidRDefault="006459CB">
            <w:pPr>
              <w:spacing w:before="120"/>
              <w:rPr>
                <w:rFonts w:ascii="Calibri" w:hAnsi="Calibri"/>
                <w:sz w:val="22"/>
              </w:rPr>
            </w:pPr>
            <w:r>
              <w:rPr>
                <w:rFonts w:ascii="Calibri" w:hAnsi="Calibri" w:hint="eastAsia"/>
                <w:sz w:val="22"/>
              </w:rPr>
              <w:t>……</w:t>
            </w:r>
          </w:p>
        </w:tc>
        <w:tc>
          <w:tcPr>
            <w:tcW w:w="1701" w:type="dxa"/>
            <w:tcBorders>
              <w:top w:val="nil"/>
              <w:left w:val="nil"/>
              <w:bottom w:val="single" w:sz="8" w:space="0" w:color="auto"/>
              <w:right w:val="single" w:sz="8" w:space="0" w:color="auto"/>
            </w:tcBorders>
            <w:vAlign w:val="center"/>
          </w:tcPr>
          <w:p w14:paraId="58DD6D2E" w14:textId="77777777" w:rsidR="0024132C" w:rsidRDefault="006459CB">
            <w:pPr>
              <w:spacing w:before="120"/>
              <w:rPr>
                <w:rFonts w:ascii="Calibri" w:hAnsi="Calibri"/>
                <w:sz w:val="22"/>
              </w:rPr>
            </w:pPr>
            <w:r>
              <w:rPr>
                <w:rFonts w:ascii="Calibri" w:hAnsi="Calibri" w:hint="eastAsia"/>
                <w:sz w:val="22"/>
              </w:rPr>
              <w:t>……</w:t>
            </w:r>
          </w:p>
        </w:tc>
      </w:tr>
      <w:tr w:rsidR="0024132C" w14:paraId="58DD6D34" w14:textId="77777777">
        <w:trPr>
          <w:trHeight w:val="285"/>
          <w:jc w:val="center"/>
        </w:trPr>
        <w:tc>
          <w:tcPr>
            <w:tcW w:w="1489" w:type="dxa"/>
            <w:tcBorders>
              <w:top w:val="nil"/>
              <w:left w:val="single" w:sz="8" w:space="0" w:color="auto"/>
              <w:bottom w:val="single" w:sz="8" w:space="0" w:color="auto"/>
              <w:right w:val="single" w:sz="8" w:space="0" w:color="auto"/>
            </w:tcBorders>
            <w:vAlign w:val="center"/>
          </w:tcPr>
          <w:p w14:paraId="58DD6D30" w14:textId="77777777" w:rsidR="0024132C" w:rsidRDefault="006459CB">
            <w:pPr>
              <w:spacing w:before="120"/>
              <w:rPr>
                <w:rFonts w:ascii="Calibri" w:hAnsi="Calibri"/>
                <w:sz w:val="22"/>
              </w:rPr>
            </w:pPr>
            <w:r>
              <w:rPr>
                <w:rFonts w:ascii="Calibri" w:hAnsi="Calibri"/>
                <w:sz w:val="22"/>
              </w:rPr>
              <w:t>20</w:t>
            </w:r>
          </w:p>
        </w:tc>
        <w:tc>
          <w:tcPr>
            <w:tcW w:w="3095" w:type="dxa"/>
            <w:tcBorders>
              <w:top w:val="nil"/>
              <w:left w:val="nil"/>
              <w:bottom w:val="single" w:sz="8" w:space="0" w:color="auto"/>
              <w:right w:val="single" w:sz="8" w:space="0" w:color="auto"/>
            </w:tcBorders>
            <w:vAlign w:val="center"/>
          </w:tcPr>
          <w:p w14:paraId="58DD6D31" w14:textId="77777777" w:rsidR="0024132C" w:rsidRDefault="006459CB">
            <w:pPr>
              <w:spacing w:before="120"/>
              <w:rPr>
                <w:rFonts w:ascii="Calibri" w:hAnsi="Calibri"/>
                <w:sz w:val="22"/>
              </w:rPr>
            </w:pPr>
            <w:r>
              <w:rPr>
                <w:rFonts w:ascii="Calibri" w:hAnsi="Calibri"/>
                <w:sz w:val="22"/>
              </w:rPr>
              <w:t>Telemetry command sending interface</w:t>
            </w:r>
          </w:p>
        </w:tc>
        <w:tc>
          <w:tcPr>
            <w:tcW w:w="2254" w:type="dxa"/>
            <w:tcBorders>
              <w:top w:val="nil"/>
              <w:left w:val="nil"/>
              <w:bottom w:val="single" w:sz="8" w:space="0" w:color="auto"/>
              <w:right w:val="single" w:sz="8" w:space="0" w:color="auto"/>
            </w:tcBorders>
            <w:vAlign w:val="center"/>
          </w:tcPr>
          <w:p w14:paraId="58DD6D32" w14:textId="77777777" w:rsidR="0024132C" w:rsidRDefault="006459CB">
            <w:pPr>
              <w:spacing w:before="120"/>
              <w:rPr>
                <w:rFonts w:ascii="Calibri" w:hAnsi="Calibri"/>
                <w:sz w:val="22"/>
              </w:rPr>
            </w:pPr>
            <w:proofErr w:type="spellStart"/>
            <w:r>
              <w:rPr>
                <w:rFonts w:ascii="Calibri" w:hAnsi="Calibri"/>
                <w:sz w:val="22"/>
              </w:rPr>
              <w:t>Sendtelemetrycmd</w:t>
            </w:r>
            <w:proofErr w:type="spellEnd"/>
          </w:p>
        </w:tc>
        <w:tc>
          <w:tcPr>
            <w:tcW w:w="1701" w:type="dxa"/>
            <w:tcBorders>
              <w:top w:val="nil"/>
              <w:left w:val="nil"/>
              <w:bottom w:val="single" w:sz="8" w:space="0" w:color="auto"/>
              <w:right w:val="single" w:sz="8" w:space="0" w:color="auto"/>
            </w:tcBorders>
            <w:vAlign w:val="center"/>
          </w:tcPr>
          <w:p w14:paraId="58DD6D33" w14:textId="77777777" w:rsidR="0024132C" w:rsidRDefault="006459CB">
            <w:pPr>
              <w:spacing w:before="120"/>
              <w:rPr>
                <w:rFonts w:ascii="Calibri" w:hAnsi="Calibri"/>
                <w:sz w:val="22"/>
              </w:rPr>
            </w:pPr>
            <w:r>
              <w:rPr>
                <w:rFonts w:ascii="Calibri" w:hAnsi="Calibri"/>
                <w:sz w:val="22"/>
              </w:rPr>
              <w:t>POST</w:t>
            </w:r>
          </w:p>
        </w:tc>
      </w:tr>
      <w:tr w:rsidR="0024132C" w14:paraId="58DD6D39" w14:textId="77777777">
        <w:trPr>
          <w:trHeight w:val="285"/>
          <w:jc w:val="center"/>
        </w:trPr>
        <w:tc>
          <w:tcPr>
            <w:tcW w:w="1489" w:type="dxa"/>
            <w:tcBorders>
              <w:top w:val="nil"/>
              <w:left w:val="single" w:sz="8" w:space="0" w:color="auto"/>
              <w:bottom w:val="single" w:sz="8" w:space="0" w:color="auto"/>
              <w:right w:val="single" w:sz="8" w:space="0" w:color="auto"/>
            </w:tcBorders>
            <w:vAlign w:val="center"/>
          </w:tcPr>
          <w:p w14:paraId="58DD6D35" w14:textId="77777777" w:rsidR="0024132C" w:rsidRDefault="006459CB">
            <w:pPr>
              <w:spacing w:before="120"/>
              <w:rPr>
                <w:rFonts w:ascii="Calibri" w:hAnsi="Calibri"/>
                <w:sz w:val="22"/>
              </w:rPr>
            </w:pPr>
            <w:r>
              <w:rPr>
                <w:rFonts w:ascii="Calibri" w:hAnsi="Calibri"/>
                <w:sz w:val="22"/>
              </w:rPr>
              <w:t>21</w:t>
            </w:r>
          </w:p>
        </w:tc>
        <w:tc>
          <w:tcPr>
            <w:tcW w:w="3095" w:type="dxa"/>
            <w:tcBorders>
              <w:top w:val="nil"/>
              <w:left w:val="nil"/>
              <w:bottom w:val="single" w:sz="8" w:space="0" w:color="auto"/>
              <w:right w:val="single" w:sz="8" w:space="0" w:color="auto"/>
            </w:tcBorders>
            <w:vAlign w:val="center"/>
          </w:tcPr>
          <w:p w14:paraId="58DD6D36" w14:textId="77777777" w:rsidR="0024132C" w:rsidRDefault="006459CB">
            <w:pPr>
              <w:spacing w:before="120"/>
              <w:rPr>
                <w:rFonts w:ascii="Calibri" w:hAnsi="Calibri"/>
                <w:sz w:val="22"/>
              </w:rPr>
            </w:pPr>
            <w:r>
              <w:rPr>
                <w:rFonts w:ascii="Calibri" w:hAnsi="Calibri"/>
                <w:sz w:val="22"/>
              </w:rPr>
              <w:t>Remote command sending interface</w:t>
            </w:r>
          </w:p>
        </w:tc>
        <w:tc>
          <w:tcPr>
            <w:tcW w:w="2254" w:type="dxa"/>
            <w:tcBorders>
              <w:top w:val="nil"/>
              <w:left w:val="nil"/>
              <w:bottom w:val="single" w:sz="8" w:space="0" w:color="auto"/>
              <w:right w:val="single" w:sz="8" w:space="0" w:color="auto"/>
            </w:tcBorders>
            <w:vAlign w:val="center"/>
          </w:tcPr>
          <w:p w14:paraId="58DD6D37" w14:textId="77777777" w:rsidR="0024132C" w:rsidRDefault="006459CB">
            <w:pPr>
              <w:spacing w:before="120"/>
              <w:rPr>
                <w:rFonts w:ascii="Calibri" w:hAnsi="Calibri"/>
                <w:sz w:val="22"/>
              </w:rPr>
            </w:pPr>
            <w:proofErr w:type="spellStart"/>
            <w:r>
              <w:rPr>
                <w:rFonts w:ascii="Calibri" w:hAnsi="Calibri"/>
                <w:sz w:val="22"/>
              </w:rPr>
              <w:t>Sendtelecontrolcmd</w:t>
            </w:r>
            <w:proofErr w:type="spellEnd"/>
          </w:p>
        </w:tc>
        <w:tc>
          <w:tcPr>
            <w:tcW w:w="1701" w:type="dxa"/>
            <w:tcBorders>
              <w:top w:val="nil"/>
              <w:left w:val="nil"/>
              <w:bottom w:val="single" w:sz="8" w:space="0" w:color="auto"/>
              <w:right w:val="single" w:sz="8" w:space="0" w:color="auto"/>
            </w:tcBorders>
            <w:vAlign w:val="center"/>
          </w:tcPr>
          <w:p w14:paraId="58DD6D38" w14:textId="77777777" w:rsidR="0024132C" w:rsidRDefault="006459CB">
            <w:pPr>
              <w:spacing w:before="120"/>
              <w:rPr>
                <w:rFonts w:ascii="Calibri" w:hAnsi="Calibri"/>
                <w:sz w:val="22"/>
              </w:rPr>
            </w:pPr>
            <w:r>
              <w:rPr>
                <w:rFonts w:ascii="Calibri" w:hAnsi="Calibri"/>
                <w:sz w:val="22"/>
              </w:rPr>
              <w:t>POST</w:t>
            </w:r>
          </w:p>
        </w:tc>
      </w:tr>
      <w:tr w:rsidR="0024132C" w14:paraId="58DD6D3E" w14:textId="77777777">
        <w:trPr>
          <w:trHeight w:val="285"/>
          <w:jc w:val="center"/>
        </w:trPr>
        <w:tc>
          <w:tcPr>
            <w:tcW w:w="1489" w:type="dxa"/>
            <w:tcBorders>
              <w:top w:val="nil"/>
              <w:left w:val="single" w:sz="8" w:space="0" w:color="auto"/>
              <w:bottom w:val="single" w:sz="8" w:space="0" w:color="auto"/>
              <w:right w:val="single" w:sz="8" w:space="0" w:color="auto"/>
            </w:tcBorders>
            <w:vAlign w:val="center"/>
          </w:tcPr>
          <w:p w14:paraId="58DD6D3A" w14:textId="77777777" w:rsidR="0024132C" w:rsidRDefault="006459CB">
            <w:pPr>
              <w:spacing w:before="120"/>
              <w:rPr>
                <w:rFonts w:ascii="Calibri" w:hAnsi="Calibri"/>
                <w:sz w:val="22"/>
              </w:rPr>
            </w:pPr>
            <w:r>
              <w:rPr>
                <w:rFonts w:ascii="Calibri" w:hAnsi="Calibri" w:hint="eastAsia"/>
                <w:sz w:val="22"/>
              </w:rPr>
              <w:t>……</w:t>
            </w:r>
          </w:p>
        </w:tc>
        <w:tc>
          <w:tcPr>
            <w:tcW w:w="3095" w:type="dxa"/>
            <w:tcBorders>
              <w:top w:val="nil"/>
              <w:left w:val="nil"/>
              <w:bottom w:val="single" w:sz="8" w:space="0" w:color="auto"/>
              <w:right w:val="single" w:sz="8" w:space="0" w:color="auto"/>
            </w:tcBorders>
            <w:vAlign w:val="center"/>
          </w:tcPr>
          <w:p w14:paraId="58DD6D3B" w14:textId="77777777" w:rsidR="0024132C" w:rsidRDefault="006459CB">
            <w:pPr>
              <w:spacing w:before="120"/>
              <w:rPr>
                <w:rFonts w:ascii="Calibri" w:hAnsi="Calibri"/>
                <w:sz w:val="22"/>
              </w:rPr>
            </w:pPr>
            <w:r>
              <w:rPr>
                <w:rFonts w:ascii="Calibri" w:hAnsi="Calibri" w:hint="eastAsia"/>
                <w:sz w:val="22"/>
              </w:rPr>
              <w:t>……</w:t>
            </w:r>
          </w:p>
        </w:tc>
        <w:tc>
          <w:tcPr>
            <w:tcW w:w="2254" w:type="dxa"/>
            <w:tcBorders>
              <w:top w:val="nil"/>
              <w:left w:val="nil"/>
              <w:bottom w:val="single" w:sz="8" w:space="0" w:color="auto"/>
              <w:right w:val="single" w:sz="8" w:space="0" w:color="auto"/>
            </w:tcBorders>
            <w:vAlign w:val="center"/>
          </w:tcPr>
          <w:p w14:paraId="58DD6D3C" w14:textId="77777777" w:rsidR="0024132C" w:rsidRDefault="006459CB">
            <w:pPr>
              <w:spacing w:before="120"/>
              <w:rPr>
                <w:rFonts w:ascii="Calibri" w:hAnsi="Calibri"/>
                <w:sz w:val="22"/>
              </w:rPr>
            </w:pPr>
            <w:r>
              <w:rPr>
                <w:rFonts w:ascii="Calibri" w:hAnsi="Calibri" w:hint="eastAsia"/>
                <w:sz w:val="22"/>
              </w:rPr>
              <w:t>……</w:t>
            </w:r>
          </w:p>
        </w:tc>
        <w:tc>
          <w:tcPr>
            <w:tcW w:w="1701" w:type="dxa"/>
            <w:tcBorders>
              <w:top w:val="nil"/>
              <w:left w:val="nil"/>
              <w:bottom w:val="single" w:sz="8" w:space="0" w:color="auto"/>
              <w:right w:val="single" w:sz="8" w:space="0" w:color="auto"/>
            </w:tcBorders>
            <w:vAlign w:val="center"/>
          </w:tcPr>
          <w:p w14:paraId="58DD6D3D" w14:textId="77777777" w:rsidR="0024132C" w:rsidRDefault="006459CB">
            <w:pPr>
              <w:spacing w:before="120"/>
              <w:rPr>
                <w:rFonts w:ascii="Calibri" w:hAnsi="Calibri"/>
                <w:sz w:val="22"/>
              </w:rPr>
            </w:pPr>
            <w:r>
              <w:rPr>
                <w:rFonts w:ascii="Calibri" w:hAnsi="Calibri" w:hint="eastAsia"/>
                <w:sz w:val="22"/>
              </w:rPr>
              <w:t>……</w:t>
            </w:r>
          </w:p>
        </w:tc>
      </w:tr>
      <w:tr w:rsidR="0024132C" w14:paraId="58DD6D43" w14:textId="77777777">
        <w:trPr>
          <w:trHeight w:val="285"/>
          <w:jc w:val="center"/>
        </w:trPr>
        <w:tc>
          <w:tcPr>
            <w:tcW w:w="1489" w:type="dxa"/>
            <w:tcBorders>
              <w:top w:val="nil"/>
              <w:left w:val="single" w:sz="8" w:space="0" w:color="auto"/>
              <w:bottom w:val="single" w:sz="8" w:space="0" w:color="auto"/>
              <w:right w:val="single" w:sz="8" w:space="0" w:color="auto"/>
            </w:tcBorders>
            <w:vAlign w:val="center"/>
          </w:tcPr>
          <w:p w14:paraId="58DD6D3F" w14:textId="77777777" w:rsidR="0024132C" w:rsidRDefault="006459CB">
            <w:pPr>
              <w:spacing w:before="120"/>
              <w:rPr>
                <w:rFonts w:ascii="Calibri" w:hAnsi="Calibri"/>
                <w:sz w:val="22"/>
              </w:rPr>
            </w:pPr>
            <w:r>
              <w:rPr>
                <w:rFonts w:ascii="Calibri" w:hAnsi="Calibri"/>
                <w:sz w:val="22"/>
              </w:rPr>
              <w:t>50</w:t>
            </w:r>
          </w:p>
        </w:tc>
        <w:tc>
          <w:tcPr>
            <w:tcW w:w="3095" w:type="dxa"/>
            <w:tcBorders>
              <w:top w:val="nil"/>
              <w:left w:val="nil"/>
              <w:bottom w:val="single" w:sz="8" w:space="0" w:color="auto"/>
              <w:right w:val="single" w:sz="8" w:space="0" w:color="auto"/>
            </w:tcBorders>
            <w:vAlign w:val="center"/>
          </w:tcPr>
          <w:p w14:paraId="58DD6D40" w14:textId="77777777" w:rsidR="0024132C" w:rsidRDefault="006459CB">
            <w:pPr>
              <w:spacing w:before="120"/>
              <w:rPr>
                <w:rFonts w:ascii="Calibri" w:hAnsi="Calibri"/>
                <w:sz w:val="22"/>
              </w:rPr>
            </w:pPr>
            <w:r>
              <w:rPr>
                <w:rFonts w:ascii="Calibri" w:hAnsi="Calibri" w:hint="eastAsia"/>
                <w:sz w:val="22"/>
              </w:rPr>
              <w:t>Aton</w:t>
            </w:r>
            <w:r>
              <w:rPr>
                <w:rFonts w:ascii="Calibri" w:hAnsi="Calibri"/>
                <w:sz w:val="22"/>
              </w:rPr>
              <w:t xml:space="preserve"> operation failure</w:t>
            </w:r>
          </w:p>
        </w:tc>
        <w:tc>
          <w:tcPr>
            <w:tcW w:w="2254" w:type="dxa"/>
            <w:tcBorders>
              <w:top w:val="nil"/>
              <w:left w:val="nil"/>
              <w:bottom w:val="single" w:sz="8" w:space="0" w:color="auto"/>
              <w:right w:val="single" w:sz="8" w:space="0" w:color="auto"/>
            </w:tcBorders>
            <w:vAlign w:val="center"/>
          </w:tcPr>
          <w:p w14:paraId="58DD6D41" w14:textId="77777777" w:rsidR="0024132C" w:rsidRDefault="006459CB">
            <w:pPr>
              <w:spacing w:before="120"/>
              <w:rPr>
                <w:rFonts w:ascii="Calibri" w:hAnsi="Calibri"/>
                <w:sz w:val="22"/>
              </w:rPr>
            </w:pPr>
            <w:proofErr w:type="spellStart"/>
            <w:r>
              <w:rPr>
                <w:rFonts w:ascii="Calibri" w:hAnsi="Calibri"/>
                <w:sz w:val="22"/>
              </w:rPr>
              <w:t>Getalarm</w:t>
            </w:r>
            <w:proofErr w:type="spellEnd"/>
          </w:p>
        </w:tc>
        <w:tc>
          <w:tcPr>
            <w:tcW w:w="1701" w:type="dxa"/>
            <w:tcBorders>
              <w:top w:val="nil"/>
              <w:left w:val="nil"/>
              <w:bottom w:val="single" w:sz="8" w:space="0" w:color="auto"/>
              <w:right w:val="single" w:sz="8" w:space="0" w:color="auto"/>
            </w:tcBorders>
            <w:vAlign w:val="center"/>
          </w:tcPr>
          <w:p w14:paraId="58DD6D42" w14:textId="77777777" w:rsidR="0024132C" w:rsidRDefault="006459CB">
            <w:pPr>
              <w:spacing w:before="120"/>
              <w:rPr>
                <w:rFonts w:ascii="Calibri" w:hAnsi="Calibri"/>
                <w:sz w:val="22"/>
              </w:rPr>
            </w:pPr>
            <w:r>
              <w:rPr>
                <w:rFonts w:ascii="Calibri" w:hAnsi="Calibri"/>
                <w:sz w:val="22"/>
              </w:rPr>
              <w:t>POST</w:t>
            </w:r>
          </w:p>
        </w:tc>
      </w:tr>
      <w:tr w:rsidR="0024132C" w14:paraId="58DD6D48" w14:textId="77777777">
        <w:trPr>
          <w:trHeight w:val="285"/>
          <w:jc w:val="center"/>
        </w:trPr>
        <w:tc>
          <w:tcPr>
            <w:tcW w:w="1489" w:type="dxa"/>
            <w:tcBorders>
              <w:top w:val="nil"/>
              <w:left w:val="single" w:sz="8" w:space="0" w:color="auto"/>
              <w:bottom w:val="single" w:sz="8" w:space="0" w:color="auto"/>
              <w:right w:val="single" w:sz="8" w:space="0" w:color="auto"/>
            </w:tcBorders>
            <w:vAlign w:val="center"/>
          </w:tcPr>
          <w:p w14:paraId="58DD6D44" w14:textId="77777777" w:rsidR="0024132C" w:rsidRDefault="006459CB">
            <w:pPr>
              <w:spacing w:before="120"/>
              <w:rPr>
                <w:rFonts w:ascii="Calibri" w:hAnsi="Calibri"/>
                <w:sz w:val="22"/>
              </w:rPr>
            </w:pPr>
            <w:r>
              <w:rPr>
                <w:rFonts w:ascii="Calibri" w:hAnsi="Calibri"/>
                <w:sz w:val="22"/>
              </w:rPr>
              <w:t>51</w:t>
            </w:r>
          </w:p>
        </w:tc>
        <w:tc>
          <w:tcPr>
            <w:tcW w:w="3095" w:type="dxa"/>
            <w:tcBorders>
              <w:top w:val="nil"/>
              <w:left w:val="nil"/>
              <w:bottom w:val="single" w:sz="8" w:space="0" w:color="auto"/>
              <w:right w:val="single" w:sz="8" w:space="0" w:color="auto"/>
            </w:tcBorders>
            <w:vAlign w:val="center"/>
          </w:tcPr>
          <w:p w14:paraId="58DD6D45" w14:textId="77777777" w:rsidR="0024132C" w:rsidRDefault="006459CB">
            <w:pPr>
              <w:spacing w:before="120"/>
              <w:rPr>
                <w:rFonts w:ascii="Calibri" w:hAnsi="Calibri"/>
                <w:sz w:val="22"/>
              </w:rPr>
            </w:pPr>
            <w:r>
              <w:rPr>
                <w:rFonts w:ascii="Calibri" w:hAnsi="Calibri"/>
                <w:sz w:val="22"/>
              </w:rPr>
              <w:t xml:space="preserve">Number of failures in </w:t>
            </w:r>
            <w:r>
              <w:rPr>
                <w:rFonts w:ascii="Calibri" w:hAnsi="Calibri" w:hint="eastAsia"/>
                <w:sz w:val="22"/>
              </w:rPr>
              <w:t>Aton</w:t>
            </w:r>
            <w:r>
              <w:rPr>
                <w:rFonts w:ascii="Calibri" w:hAnsi="Calibri"/>
                <w:sz w:val="22"/>
              </w:rPr>
              <w:t xml:space="preserve"> operation</w:t>
            </w:r>
          </w:p>
        </w:tc>
        <w:tc>
          <w:tcPr>
            <w:tcW w:w="2254" w:type="dxa"/>
            <w:tcBorders>
              <w:top w:val="nil"/>
              <w:left w:val="nil"/>
              <w:bottom w:val="single" w:sz="8" w:space="0" w:color="auto"/>
              <w:right w:val="single" w:sz="8" w:space="0" w:color="auto"/>
            </w:tcBorders>
            <w:vAlign w:val="center"/>
          </w:tcPr>
          <w:p w14:paraId="58DD6D46" w14:textId="77777777" w:rsidR="0024132C" w:rsidRDefault="006459CB">
            <w:pPr>
              <w:spacing w:before="120"/>
              <w:rPr>
                <w:rFonts w:ascii="Calibri" w:hAnsi="Calibri"/>
                <w:sz w:val="22"/>
              </w:rPr>
            </w:pPr>
            <w:proofErr w:type="spellStart"/>
            <w:r>
              <w:rPr>
                <w:rFonts w:ascii="Calibri" w:hAnsi="Calibri"/>
                <w:sz w:val="22"/>
              </w:rPr>
              <w:t>Getalarmcount</w:t>
            </w:r>
            <w:proofErr w:type="spellEnd"/>
          </w:p>
        </w:tc>
        <w:tc>
          <w:tcPr>
            <w:tcW w:w="1701" w:type="dxa"/>
            <w:tcBorders>
              <w:top w:val="nil"/>
              <w:left w:val="nil"/>
              <w:bottom w:val="single" w:sz="8" w:space="0" w:color="auto"/>
              <w:right w:val="single" w:sz="8" w:space="0" w:color="auto"/>
            </w:tcBorders>
            <w:vAlign w:val="center"/>
          </w:tcPr>
          <w:p w14:paraId="58DD6D47" w14:textId="77777777" w:rsidR="0024132C" w:rsidRDefault="006459CB">
            <w:pPr>
              <w:spacing w:before="120"/>
              <w:rPr>
                <w:rFonts w:ascii="Calibri" w:hAnsi="Calibri"/>
                <w:sz w:val="22"/>
              </w:rPr>
            </w:pPr>
            <w:r>
              <w:rPr>
                <w:rFonts w:ascii="Calibri" w:hAnsi="Calibri"/>
                <w:sz w:val="22"/>
              </w:rPr>
              <w:t>POST</w:t>
            </w:r>
          </w:p>
        </w:tc>
      </w:tr>
    </w:tbl>
    <w:p w14:paraId="58DD6D49" w14:textId="77777777" w:rsidR="0024132C" w:rsidRDefault="006459CB">
      <w:pPr>
        <w:spacing w:before="120"/>
        <w:jc w:val="center"/>
        <w:rPr>
          <w:rFonts w:ascii="Calibri" w:hAnsi="Calibri"/>
        </w:rPr>
      </w:pPr>
      <w:r>
        <w:rPr>
          <w:rFonts w:ascii="Calibri" w:hAnsi="Calibri"/>
        </w:rPr>
        <w:t>Table 1 Schematic diagram of standardized data service interface</w:t>
      </w:r>
    </w:p>
    <w:p w14:paraId="58DD6D4A" w14:textId="77777777" w:rsidR="0024132C" w:rsidRDefault="006459CB">
      <w:pPr>
        <w:spacing w:before="120"/>
        <w:rPr>
          <w:rFonts w:ascii="Calibri" w:hAnsi="Calibri"/>
          <w:sz w:val="22"/>
          <w:szCs w:val="24"/>
        </w:rPr>
      </w:pPr>
      <w:r>
        <w:rPr>
          <w:rFonts w:ascii="Calibri" w:hAnsi="Calibri"/>
          <w:sz w:val="22"/>
          <w:szCs w:val="24"/>
        </w:rPr>
        <w:t xml:space="preserve">In order to further promote the standardization </w:t>
      </w:r>
      <w:r>
        <w:rPr>
          <w:rFonts w:ascii="Calibri" w:hAnsi="Calibri" w:hint="eastAsia"/>
          <w:sz w:val="22"/>
          <w:szCs w:val="24"/>
        </w:rPr>
        <w:t xml:space="preserve">of RCMS, </w:t>
      </w:r>
      <w:r>
        <w:rPr>
          <w:rFonts w:ascii="Calibri" w:hAnsi="Calibri"/>
          <w:sz w:val="22"/>
          <w:szCs w:val="24"/>
        </w:rPr>
        <w:t xml:space="preserve">fully realize "unified data, unified communication, unified access, and </w:t>
      </w:r>
      <w:r>
        <w:rPr>
          <w:rFonts w:ascii="Calibri" w:hAnsi="Calibri"/>
          <w:sz w:val="22"/>
          <w:szCs w:val="24"/>
        </w:rPr>
        <w:t>unified monitoring",</w:t>
      </w:r>
      <w:r>
        <w:rPr>
          <w:rFonts w:ascii="Calibri" w:hAnsi="Calibri" w:hint="eastAsia"/>
          <w:sz w:val="22"/>
          <w:szCs w:val="24"/>
        </w:rPr>
        <w:t xml:space="preserve"> NCGS has launch a </w:t>
      </w:r>
      <w:r>
        <w:rPr>
          <w:rFonts w:ascii="Calibri" w:hAnsi="Calibri"/>
          <w:sz w:val="22"/>
          <w:szCs w:val="24"/>
        </w:rPr>
        <w:t xml:space="preserve">new generation of </w:t>
      </w:r>
      <w:r>
        <w:rPr>
          <w:rFonts w:ascii="Calibri" w:hAnsi="Calibri" w:hint="eastAsia"/>
          <w:sz w:val="22"/>
          <w:szCs w:val="24"/>
        </w:rPr>
        <w:t xml:space="preserve">RCMS. The new RCMS has the characteristics of unified data format/interface format/detection format, compatible with wireless network, AIS, </w:t>
      </w:r>
      <w:proofErr w:type="spellStart"/>
      <w:r>
        <w:rPr>
          <w:rFonts w:ascii="Calibri" w:hAnsi="Calibri" w:hint="eastAsia"/>
          <w:sz w:val="22"/>
          <w:szCs w:val="24"/>
        </w:rPr>
        <w:t>Beidou</w:t>
      </w:r>
      <w:proofErr w:type="spellEnd"/>
      <w:r>
        <w:rPr>
          <w:rFonts w:ascii="Calibri" w:hAnsi="Calibri" w:hint="eastAsia"/>
          <w:sz w:val="22"/>
          <w:szCs w:val="24"/>
        </w:rPr>
        <w:t xml:space="preserve">, </w:t>
      </w:r>
      <w:proofErr w:type="spellStart"/>
      <w:r>
        <w:rPr>
          <w:rFonts w:ascii="Calibri" w:hAnsi="Calibri" w:hint="eastAsia"/>
          <w:sz w:val="22"/>
          <w:szCs w:val="24"/>
        </w:rPr>
        <w:t>GPS,maritime</w:t>
      </w:r>
      <w:proofErr w:type="spellEnd"/>
      <w:r>
        <w:rPr>
          <w:rFonts w:ascii="Calibri" w:hAnsi="Calibri" w:hint="eastAsia"/>
          <w:sz w:val="22"/>
          <w:szCs w:val="24"/>
        </w:rPr>
        <w:t xml:space="preserve"> satellite, etc.</w:t>
      </w:r>
    </w:p>
    <w:p w14:paraId="58DD6D4B" w14:textId="77777777" w:rsidR="0024132C" w:rsidRDefault="006459CB">
      <w:pPr>
        <w:spacing w:before="120"/>
        <w:jc w:val="center"/>
        <w:rPr>
          <w:rFonts w:ascii="Calibri" w:hAnsi="Calibri"/>
        </w:rPr>
      </w:pPr>
      <w:r>
        <w:rPr>
          <w:rFonts w:ascii="Calibri" w:hAnsi="Calibri"/>
          <w:noProof/>
        </w:rPr>
        <w:lastRenderedPageBreak/>
        <w:drawing>
          <wp:inline distT="0" distB="0" distL="114300" distR="114300" wp14:anchorId="58DD6D61" wp14:editId="58DD6D62">
            <wp:extent cx="5276850" cy="2676525"/>
            <wp:effectExtent l="0" t="0" r="0" b="9525"/>
            <wp:docPr id="6" name="图片 1" descr="遥测遥控系统界面2 拷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遥测遥控系统界面2 拷贝.jpg"/>
                    <pic:cNvPicPr>
                      <a:picLocks noChangeAspect="1"/>
                    </pic:cNvPicPr>
                  </pic:nvPicPr>
                  <pic:blipFill>
                    <a:blip r:embed="rId11"/>
                    <a:stretch>
                      <a:fillRect/>
                    </a:stretch>
                  </pic:blipFill>
                  <pic:spPr>
                    <a:xfrm>
                      <a:off x="0" y="0"/>
                      <a:ext cx="5276850" cy="2676525"/>
                    </a:xfrm>
                    <a:prstGeom prst="rect">
                      <a:avLst/>
                    </a:prstGeom>
                    <a:noFill/>
                    <a:ln>
                      <a:noFill/>
                    </a:ln>
                  </pic:spPr>
                </pic:pic>
              </a:graphicData>
            </a:graphic>
          </wp:inline>
        </w:drawing>
      </w:r>
    </w:p>
    <w:p w14:paraId="58DD6D4C" w14:textId="77777777" w:rsidR="0024132C" w:rsidRDefault="006459CB">
      <w:pPr>
        <w:spacing w:before="120"/>
        <w:jc w:val="center"/>
        <w:rPr>
          <w:rFonts w:ascii="Calibri" w:hAnsi="Calibri"/>
          <w:sz w:val="22"/>
          <w:szCs w:val="24"/>
        </w:rPr>
      </w:pPr>
      <w:r>
        <w:rPr>
          <w:rFonts w:ascii="Calibri" w:hAnsi="Calibri"/>
          <w:sz w:val="22"/>
          <w:szCs w:val="24"/>
        </w:rPr>
        <w:t>Figure 2</w:t>
      </w:r>
      <w:r>
        <w:rPr>
          <w:rFonts w:ascii="Calibri" w:hAnsi="Calibri" w:hint="eastAsia"/>
          <w:sz w:val="22"/>
          <w:szCs w:val="24"/>
        </w:rPr>
        <w:t xml:space="preserve">. </w:t>
      </w:r>
      <w:r>
        <w:rPr>
          <w:rFonts w:ascii="Calibri" w:hAnsi="Calibri"/>
          <w:sz w:val="22"/>
          <w:szCs w:val="24"/>
        </w:rPr>
        <w:t xml:space="preserve"> </w:t>
      </w:r>
      <w:r>
        <w:rPr>
          <w:rFonts w:ascii="Calibri" w:hAnsi="Calibri" w:hint="eastAsia"/>
          <w:sz w:val="22"/>
          <w:szCs w:val="24"/>
        </w:rPr>
        <w:t xml:space="preserve"> Web page</w:t>
      </w:r>
      <w:r>
        <w:rPr>
          <w:rFonts w:ascii="Calibri" w:hAnsi="Calibri" w:hint="eastAsia"/>
          <w:sz w:val="22"/>
          <w:szCs w:val="24"/>
        </w:rPr>
        <w:t xml:space="preserve"> of RCMS(Aton monitoring)</w:t>
      </w:r>
    </w:p>
    <w:p w14:paraId="58DD6D4D" w14:textId="77777777" w:rsidR="0024132C" w:rsidRDefault="006459CB">
      <w:pPr>
        <w:spacing w:before="120"/>
        <w:jc w:val="center"/>
        <w:rPr>
          <w:rFonts w:ascii="Calibri" w:hAnsi="Calibri"/>
        </w:rPr>
      </w:pPr>
      <w:r>
        <w:rPr>
          <w:rFonts w:ascii="Calibri" w:hAnsi="Calibri"/>
          <w:noProof/>
        </w:rPr>
        <w:drawing>
          <wp:inline distT="0" distB="0" distL="114300" distR="114300" wp14:anchorId="58DD6D63" wp14:editId="58DD6D64">
            <wp:extent cx="5274310" cy="3090545"/>
            <wp:effectExtent l="0" t="0" r="2540" b="14605"/>
            <wp:docPr id="7" name="图片 2" descr="微信图片_201707171106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170717110644.png"/>
                    <pic:cNvPicPr>
                      <a:picLocks noChangeAspect="1"/>
                    </pic:cNvPicPr>
                  </pic:nvPicPr>
                  <pic:blipFill>
                    <a:blip r:embed="rId12"/>
                    <a:stretch>
                      <a:fillRect/>
                    </a:stretch>
                  </pic:blipFill>
                  <pic:spPr>
                    <a:xfrm>
                      <a:off x="0" y="0"/>
                      <a:ext cx="5274310" cy="3090545"/>
                    </a:xfrm>
                    <a:prstGeom prst="rect">
                      <a:avLst/>
                    </a:prstGeom>
                    <a:noFill/>
                    <a:ln>
                      <a:noFill/>
                    </a:ln>
                  </pic:spPr>
                </pic:pic>
              </a:graphicData>
            </a:graphic>
          </wp:inline>
        </w:drawing>
      </w:r>
    </w:p>
    <w:p w14:paraId="58DD6D4E" w14:textId="77777777" w:rsidR="0024132C" w:rsidRDefault="006459CB">
      <w:pPr>
        <w:spacing w:before="120"/>
        <w:jc w:val="center"/>
        <w:rPr>
          <w:rFonts w:ascii="Calibri" w:hAnsi="Calibri"/>
          <w:sz w:val="22"/>
          <w:szCs w:val="24"/>
        </w:rPr>
      </w:pPr>
      <w:r>
        <w:rPr>
          <w:rFonts w:ascii="Calibri" w:hAnsi="Calibri"/>
          <w:sz w:val="22"/>
          <w:szCs w:val="24"/>
        </w:rPr>
        <w:t xml:space="preserve">Figure 3 </w:t>
      </w:r>
      <w:r>
        <w:rPr>
          <w:rFonts w:ascii="Calibri" w:hAnsi="Calibri" w:hint="eastAsia"/>
          <w:sz w:val="22"/>
          <w:szCs w:val="24"/>
        </w:rPr>
        <w:t xml:space="preserve"> Web page of RCMS(RTU testing)</w:t>
      </w:r>
    </w:p>
    <w:p w14:paraId="58DD6D4F" w14:textId="77777777" w:rsidR="0024132C" w:rsidRDefault="006459CB">
      <w:pPr>
        <w:spacing w:before="120"/>
        <w:rPr>
          <w:rFonts w:ascii="Calibri" w:hAnsi="Calibri"/>
          <w:sz w:val="22"/>
          <w:szCs w:val="24"/>
        </w:rPr>
      </w:pPr>
      <w:r>
        <w:rPr>
          <w:rFonts w:ascii="Calibri" w:hAnsi="Calibri"/>
          <w:sz w:val="22"/>
          <w:szCs w:val="24"/>
        </w:rPr>
        <w:t xml:space="preserve">The developed </w:t>
      </w:r>
      <w:r>
        <w:rPr>
          <w:rFonts w:ascii="Calibri" w:hAnsi="Calibri" w:hint="eastAsia"/>
          <w:sz w:val="22"/>
          <w:szCs w:val="24"/>
        </w:rPr>
        <w:t>RCMS</w:t>
      </w:r>
      <w:r>
        <w:rPr>
          <w:rFonts w:ascii="Calibri" w:hAnsi="Calibri"/>
          <w:sz w:val="22"/>
          <w:szCs w:val="24"/>
        </w:rPr>
        <w:t xml:space="preserve"> has been fully used in the South China Sea. </w:t>
      </w:r>
      <w:r>
        <w:rPr>
          <w:rFonts w:ascii="Calibri" w:hAnsi="Calibri" w:hint="eastAsia"/>
          <w:sz w:val="22"/>
          <w:szCs w:val="24"/>
        </w:rPr>
        <w:t xml:space="preserve">Up to </w:t>
      </w:r>
      <w:r>
        <w:rPr>
          <w:rFonts w:ascii="Calibri" w:hAnsi="Calibri"/>
          <w:sz w:val="22"/>
          <w:szCs w:val="24"/>
        </w:rPr>
        <w:t xml:space="preserve">December 31, 2019, the system </w:t>
      </w:r>
      <w:r>
        <w:rPr>
          <w:rFonts w:ascii="Calibri" w:hAnsi="Calibri" w:hint="eastAsia"/>
          <w:sz w:val="22"/>
          <w:szCs w:val="24"/>
        </w:rPr>
        <w:t>had</w:t>
      </w:r>
      <w:r>
        <w:rPr>
          <w:rFonts w:ascii="Calibri" w:hAnsi="Calibri"/>
          <w:sz w:val="22"/>
          <w:szCs w:val="24"/>
        </w:rPr>
        <w:t xml:space="preserve"> 255 users, 16 system manufacturer users, and the user's annual system click rate reached 126,253 times. The number of </w:t>
      </w:r>
      <w:r>
        <w:rPr>
          <w:rFonts w:ascii="Calibri" w:hAnsi="Calibri" w:hint="eastAsia"/>
          <w:sz w:val="22"/>
          <w:szCs w:val="24"/>
        </w:rPr>
        <w:t>Aton</w:t>
      </w:r>
      <w:r>
        <w:rPr>
          <w:rFonts w:ascii="Calibri" w:hAnsi="Calibri"/>
          <w:sz w:val="22"/>
          <w:szCs w:val="24"/>
        </w:rPr>
        <w:t xml:space="preserve"> in the whole sea area is 2,250, and the number of remote control terminals installed is 1,716, accounting for 76.3% of the total</w:t>
      </w:r>
      <w:r>
        <w:rPr>
          <w:rFonts w:ascii="Calibri" w:hAnsi="Calibri" w:hint="eastAsia"/>
          <w:sz w:val="22"/>
          <w:szCs w:val="24"/>
        </w:rPr>
        <w:t>.</w:t>
      </w:r>
    </w:p>
    <w:p w14:paraId="58DD6D50" w14:textId="77777777" w:rsidR="0024132C" w:rsidRDefault="006459CB">
      <w:pPr>
        <w:pStyle w:val="Heading1"/>
      </w:pPr>
      <w:r>
        <w:t>Re</w:t>
      </w:r>
      <w:r>
        <w:t>ferences</w:t>
      </w:r>
    </w:p>
    <w:p w14:paraId="58DD6D51" w14:textId="77777777" w:rsidR="0024132C" w:rsidRDefault="006459CB">
      <w:pPr>
        <w:spacing w:before="120"/>
        <w:rPr>
          <w:rFonts w:ascii="Calibri" w:hAnsi="Calibri"/>
        </w:rPr>
      </w:pPr>
      <w:r>
        <w:rPr>
          <w:rFonts w:ascii="Calibri" w:hAnsi="Calibri"/>
        </w:rPr>
        <w:t>G1008</w:t>
      </w:r>
      <w:r>
        <w:rPr>
          <w:rFonts w:ascii="Calibri" w:hAnsi="Calibri"/>
        </w:rPr>
        <w:t>《</w:t>
      </w:r>
      <w:r>
        <w:rPr>
          <w:rFonts w:ascii="Calibri" w:hAnsi="Calibri" w:hint="eastAsia"/>
        </w:rPr>
        <w:t>r</w:t>
      </w:r>
      <w:r>
        <w:rPr>
          <w:rFonts w:ascii="Calibri" w:hAnsi="Calibri"/>
        </w:rPr>
        <w:t xml:space="preserve">emote control and monitoring of </w:t>
      </w:r>
      <w:r>
        <w:rPr>
          <w:rFonts w:ascii="Calibri" w:hAnsi="Calibri" w:hint="eastAsia"/>
        </w:rPr>
        <w:t>ai</w:t>
      </w:r>
      <w:r>
        <w:rPr>
          <w:rFonts w:ascii="Calibri" w:hAnsi="Calibri"/>
        </w:rPr>
        <w:t>ds to navigation</w:t>
      </w:r>
      <w:r>
        <w:rPr>
          <w:rFonts w:ascii="Calibri" w:hAnsi="Calibri"/>
        </w:rPr>
        <w:t>》</w:t>
      </w:r>
    </w:p>
    <w:p w14:paraId="58DD6D52" w14:textId="77777777" w:rsidR="0024132C" w:rsidRDefault="006459CB">
      <w:pPr>
        <w:pStyle w:val="Heading1"/>
      </w:pPr>
      <w:r>
        <w:lastRenderedPageBreak/>
        <w:t>Request for action by the committee</w:t>
      </w:r>
    </w:p>
    <w:p w14:paraId="58DD6D53" w14:textId="77777777" w:rsidR="0024132C" w:rsidRDefault="006459CB">
      <w:pPr>
        <w:spacing w:before="120"/>
        <w:rPr>
          <w:rFonts w:ascii="Calibri" w:hAnsi="Calibri"/>
          <w:sz w:val="22"/>
          <w:szCs w:val="24"/>
        </w:rPr>
      </w:pPr>
      <w:r>
        <w:rPr>
          <w:rFonts w:ascii="Calibri" w:hAnsi="Calibri"/>
          <w:sz w:val="22"/>
          <w:szCs w:val="24"/>
        </w:rPr>
        <w:t xml:space="preserve">The committee is invited to </w:t>
      </w:r>
      <w:r>
        <w:rPr>
          <w:rFonts w:ascii="Calibri" w:hAnsi="Calibri" w:hint="eastAsia"/>
          <w:sz w:val="22"/>
          <w:szCs w:val="24"/>
        </w:rPr>
        <w:t>note the information and take action as appropriate.</w:t>
      </w:r>
    </w:p>
    <w:p w14:paraId="58DD6D54" w14:textId="77777777" w:rsidR="0024132C" w:rsidRDefault="0024132C">
      <w:pPr>
        <w:pStyle w:val="Appendix"/>
        <w:numPr>
          <w:ilvl w:val="0"/>
          <w:numId w:val="0"/>
        </w:numPr>
        <w:rPr>
          <w:rFonts w:ascii="Calibri" w:hAnsi="Calibri"/>
          <w:color w:val="4F81BD"/>
        </w:rPr>
      </w:pPr>
    </w:p>
    <w:p w14:paraId="58DD6D55" w14:textId="77777777" w:rsidR="0024132C" w:rsidRDefault="0024132C">
      <w:pPr>
        <w:ind w:firstLineChars="200" w:firstLine="420"/>
      </w:pPr>
    </w:p>
    <w:p w14:paraId="58DD6D56" w14:textId="77777777" w:rsidR="0024132C" w:rsidRDefault="0024132C"/>
    <w:sectPr w:rsidR="0024132C">
      <w:headerReference w:type="default" r:id="rId13"/>
      <w:footerReference w:type="defaul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D6D6B" w14:textId="77777777" w:rsidR="00000000" w:rsidRDefault="006459CB">
      <w:pPr>
        <w:spacing w:after="0" w:line="240" w:lineRule="auto"/>
      </w:pPr>
      <w:r>
        <w:separator/>
      </w:r>
    </w:p>
  </w:endnote>
  <w:endnote w:type="continuationSeparator" w:id="0">
    <w:p w14:paraId="58DD6D6D" w14:textId="77777777" w:rsidR="00000000" w:rsidRDefault="00645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D6D66" w14:textId="77777777" w:rsidR="0024132C" w:rsidRDefault="006459CB">
    <w:pPr>
      <w:pStyle w:val="Footer"/>
    </w:pPr>
    <w:r>
      <w:rPr>
        <w:noProof/>
      </w:rPr>
      <mc:AlternateContent>
        <mc:Choice Requires="wps">
          <w:drawing>
            <wp:anchor distT="0" distB="0" distL="114300" distR="114300" simplePos="0" relativeHeight="251658240" behindDoc="0" locked="0" layoutInCell="1" allowOverlap="1" wp14:anchorId="58DD6D69" wp14:editId="58DD6D6A">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DD6D72" w14:textId="77777777" w:rsidR="0024132C" w:rsidRDefault="006459CB">
                          <w:pPr>
                            <w:pStyle w:val="Footer"/>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wrap="none" lIns="0" tIns="0" rIns="0" bIns="0" upright="1">
                      <a:spAutoFit/>
                    </wps:bodyPr>
                  </wps:wsp>
                </a:graphicData>
              </a:graphic>
            </wp:anchor>
          </w:drawing>
        </mc:Choice>
        <mc:Fallback>
          <w:pict>
            <v:shapetype w14:anchorId="58DD6D69" id="_x0000_t202" coordsize="21600,21600" o:spt="202" path="m,l,21600r21600,l21600,xe">
              <v:stroke joinstyle="miter"/>
              <v:path gradientshapeok="t" o:connecttype="rect"/>
            </v:shapetype>
            <v:shape id="文本框 9" o:spid="_x0000_s1029"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" filled="f" stroked="f">
              <v:textbox style="mso-fit-shape-to-text:t" inset="0,0,0,0">
                <w:txbxContent>
                  <w:p w14:paraId="58DD6D72" w14:textId="77777777" w:rsidR="0024132C" w:rsidRDefault="006459CB">
                    <w:pPr>
                      <w:pStyle w:val="Footer"/>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D6D67" w14:textId="77777777" w:rsidR="00000000" w:rsidRDefault="006459CB">
      <w:pPr>
        <w:spacing w:after="0" w:line="240" w:lineRule="auto"/>
      </w:pPr>
      <w:r>
        <w:separator/>
      </w:r>
    </w:p>
  </w:footnote>
  <w:footnote w:type="continuationSeparator" w:id="0">
    <w:p w14:paraId="58DD6D69" w14:textId="77777777" w:rsidR="00000000" w:rsidRDefault="006459CB">
      <w:pPr>
        <w:spacing w:after="0" w:line="240" w:lineRule="auto"/>
      </w:pPr>
      <w:r>
        <w:continuationSeparator/>
      </w:r>
    </w:p>
  </w:footnote>
  <w:footnote w:id="1">
    <w:p w14:paraId="58DD6D6B" w14:textId="77777777" w:rsidR="0024132C" w:rsidRDefault="006459CB">
      <w:pPr>
        <w:pStyle w:val="FootnoteText"/>
      </w:pPr>
      <w:r>
        <w:rPr>
          <w:rStyle w:val="FootnoteReference"/>
        </w:rPr>
        <w:footnoteRef/>
      </w:r>
      <w:r>
        <w:t xml:space="preserve"> </w:t>
      </w:r>
      <w:r>
        <w:rPr>
          <w:sz w:val="16"/>
          <w:szCs w:val="16"/>
        </w:rPr>
        <w:t xml:space="preserve">Input document number, to be </w:t>
      </w:r>
      <w:r>
        <w:rPr>
          <w:sz w:val="16"/>
          <w:szCs w:val="16"/>
        </w:rPr>
        <w:t>assigned by the Committee Secretary</w:t>
      </w:r>
    </w:p>
  </w:footnote>
  <w:footnote w:id="2">
    <w:p w14:paraId="58DD6D6C" w14:textId="77777777" w:rsidR="0024132C" w:rsidRDefault="006459CB">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D6D65" w14:textId="77777777" w:rsidR="0024132C" w:rsidRDefault="006459CB">
    <w:pPr>
      <w:pStyle w:val="Header"/>
    </w:pPr>
    <w:r>
      <w:rPr>
        <w:noProof/>
      </w:rPr>
      <w:drawing>
        <wp:anchor distT="0" distB="0" distL="113665" distR="113665" simplePos="0" relativeHeight="251659264" behindDoc="0" locked="0" layoutInCell="1" allowOverlap="1" wp14:anchorId="58DD6D67" wp14:editId="58DD6D68">
          <wp:simplePos x="0" y="0"/>
          <wp:positionH relativeFrom="column">
            <wp:posOffset>5024120</wp:posOffset>
          </wp:positionH>
          <wp:positionV relativeFrom="paragraph">
            <wp:posOffset>-518160</wp:posOffset>
          </wp:positionV>
          <wp:extent cx="574675" cy="560070"/>
          <wp:effectExtent l="0" t="0" r="15875"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1"/>
                  <a:stretch>
                    <a:fillRect/>
                  </a:stretch>
                </pic:blipFill>
                <pic:spPr>
                  <a:xfrm>
                    <a:off x="0" y="0"/>
                    <a:ext cx="574675" cy="5600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pPr>
        <w:ind w:left="483" w:hanging="425"/>
      </w:pPr>
      <w:rPr>
        <w:rFonts w:hint="default"/>
      </w:rPr>
    </w:lvl>
  </w:abstractNum>
  <w:abstractNum w:abstractNumId="1" w15:restartNumberingAfterBreak="0">
    <w:nsid w:val="00000007"/>
    <w:multiLevelType w:val="multilevel"/>
    <w:tmpl w:val="00000007"/>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 w15:restartNumberingAfterBreak="0">
    <w:nsid w:val="0000000F"/>
    <w:multiLevelType w:val="singleLevel"/>
    <w:tmpl w:val="0000000F"/>
    <w:lvl w:ilvl="0">
      <w:start w:val="1"/>
      <w:numFmt w:val="decimal"/>
      <w:lvlText w:val="%1."/>
      <w:lvlJc w:val="left"/>
      <w:pPr>
        <w:ind w:left="425" w:hanging="425"/>
      </w:pPr>
      <w:rPr>
        <w:rFonts w:hint="default"/>
      </w:rPr>
    </w:lvl>
  </w:abstractNum>
  <w:abstractNum w:abstractNumId="3" w15:restartNumberingAfterBreak="0">
    <w:nsid w:val="00000010"/>
    <w:multiLevelType w:val="singleLevel"/>
    <w:tmpl w:val="00000010"/>
    <w:lvl w:ilvl="0">
      <w:start w:val="1"/>
      <w:numFmt w:val="decimal"/>
      <w:lvlText w:val="%1."/>
      <w:lvlJc w:val="left"/>
      <w:pPr>
        <w:ind w:left="425" w:hanging="425"/>
      </w:pPr>
      <w:rPr>
        <w:rFonts w:hint="default"/>
      </w:rPr>
    </w:lvl>
  </w:abstractNum>
  <w:abstractNum w:abstractNumId="4" w15:restartNumberingAfterBreak="0">
    <w:nsid w:val="00000011"/>
    <w:multiLevelType w:val="multilevel"/>
    <w:tmpl w:val="0000001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1"/>
    <w:lvlOverride w:ilvl="0">
      <w:startOverride w:val="1"/>
    </w:lvlOverride>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C7E4129"/>
    <w:rsid w:val="0024132C"/>
    <w:rsid w:val="006459CB"/>
    <w:rsid w:val="2C7E4129"/>
    <w:rsid w:val="326F0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DD6CB0"/>
  <w15:docId w15:val="{0711277D-95C0-4EB2-B4AC-EE44092F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2"/>
      <w:lang w:eastAsia="zh-CN"/>
    </w:rPr>
  </w:style>
  <w:style w:type="paragraph" w:styleId="Heading1">
    <w:name w:val="heading 1"/>
    <w:basedOn w:val="Normal"/>
    <w:next w:val="BodyText"/>
    <w:qFormat/>
    <w:pPr>
      <w:keepNext/>
      <w:widowControl/>
      <w:numPr>
        <w:numId w:val="1"/>
      </w:numPr>
      <w:spacing w:before="240" w:after="240"/>
      <w:jc w:val="left"/>
      <w:outlineLvl w:val="0"/>
    </w:pPr>
    <w:rPr>
      <w:b/>
      <w:caps/>
      <w:color w:val="0070C0"/>
      <w:kern w:val="28"/>
      <w:sz w:val="24"/>
    </w:rPr>
  </w:style>
  <w:style w:type="paragraph" w:styleId="Heading2">
    <w:name w:val="heading 2"/>
    <w:basedOn w:val="Normal"/>
    <w:next w:val="BodyText"/>
    <w:qFormat/>
    <w:pPr>
      <w:widowControl/>
      <w:numPr>
        <w:ilvl w:val="1"/>
        <w:numId w:val="1"/>
      </w:numPr>
      <w:tabs>
        <w:tab w:val="clear" w:pos="851"/>
        <w:tab w:val="left" w:pos="567"/>
      </w:tabs>
      <w:spacing w:before="120" w:after="120"/>
      <w:jc w:val="left"/>
      <w:outlineLvl w:val="1"/>
    </w:pPr>
    <w:rPr>
      <w:b/>
      <w:color w:val="0070C0"/>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rFonts w:ascii="Arial" w:hAnsi="Arial"/>
      <w:kern w:val="0"/>
      <w:sz w:val="20"/>
      <w:szCs w:val="24"/>
    </w:rPr>
  </w:style>
  <w:style w:type="paragraph" w:styleId="Footer">
    <w:name w:val="footer"/>
    <w:basedOn w:val="Normal"/>
    <w:pPr>
      <w:tabs>
        <w:tab w:val="center" w:pos="4820"/>
        <w:tab w:val="right" w:pos="9639"/>
      </w:tabs>
    </w:pPr>
    <w:rPr>
      <w:rFonts w:ascii="Arial" w:hAnsi="Arial"/>
      <w:kern w:val="0"/>
      <w:sz w:val="20"/>
      <w:szCs w:val="24"/>
    </w:rPr>
  </w:style>
  <w:style w:type="paragraph" w:styleId="Header">
    <w:name w:val="header"/>
    <w:basedOn w:val="Normal"/>
    <w:pPr>
      <w:tabs>
        <w:tab w:val="center" w:pos="4820"/>
        <w:tab w:val="right" w:pos="9639"/>
      </w:tabs>
    </w:pPr>
    <w:rPr>
      <w:rFonts w:ascii="Arial" w:eastAsia="Calibri" w:hAnsi="Arial"/>
      <w:kern w:val="0"/>
      <w:sz w:val="20"/>
      <w:szCs w:val="24"/>
    </w:rPr>
  </w:style>
  <w:style w:type="paragraph" w:styleId="FootnoteText">
    <w:name w:val="footnote text"/>
    <w:basedOn w:val="Normal"/>
    <w:pPr>
      <w:widowControl/>
      <w:jc w:val="left"/>
    </w:pPr>
    <w:rPr>
      <w:rFonts w:ascii="Arial" w:hAnsi="Arial"/>
      <w:kern w:val="0"/>
      <w:sz w:val="20"/>
      <w:szCs w:val="20"/>
    </w:rPr>
  </w:style>
  <w:style w:type="paragraph" w:styleId="Title">
    <w:name w:val="Title"/>
    <w:basedOn w:val="Normal"/>
    <w:qFormat/>
    <w:pPr>
      <w:widowControl/>
      <w:spacing w:before="120" w:after="240"/>
      <w:jc w:val="center"/>
      <w:outlineLvl w:val="0"/>
    </w:pPr>
    <w:rPr>
      <w:rFonts w:ascii="Arial" w:hAnsi="Arial"/>
      <w:b/>
      <w:bCs/>
      <w:kern w:val="28"/>
      <w:sz w:val="32"/>
      <w:szCs w:val="32"/>
    </w:rPr>
  </w:style>
  <w:style w:type="character" w:styleId="FootnoteReference">
    <w:name w:val="footnote reference"/>
    <w:rPr>
      <w:rFonts w:ascii="Arial" w:hAnsi="Arial"/>
      <w:sz w:val="16"/>
    </w:rPr>
  </w:style>
  <w:style w:type="paragraph" w:customStyle="1" w:styleId="NormalWeb1">
    <w:name w:val="Normal (Web)1"/>
    <w:basedOn w:val="Normal"/>
    <w:rPr>
      <w:sz w:val="24"/>
    </w:rPr>
  </w:style>
  <w:style w:type="paragraph" w:customStyle="1" w:styleId="Appendix">
    <w:name w:val="Appendix"/>
    <w:basedOn w:val="Normal"/>
    <w:next w:val="Normal"/>
    <w:pPr>
      <w:numPr>
        <w:numId w:val="2"/>
      </w:numPr>
      <w:spacing w:before="120" w:after="240"/>
      <w:ind w:left="1985" w:hanging="1985"/>
    </w:pPr>
    <w:rPr>
      <w:b/>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33EF23-998C-45D0-A89A-E89CC15E95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20EEFB-9773-4610-B3D5-171115000CAE}">
  <ds:schemaRefs>
    <ds:schemaRef ds:uri="http://schemas.microsoft.com/sharepoint/v3/contenttype/forms"/>
  </ds:schemaRefs>
</ds:datastoreItem>
</file>

<file path=customXml/itemProps4.xml><?xml version="1.0" encoding="utf-8"?>
<ds:datastoreItem xmlns:ds="http://schemas.openxmlformats.org/officeDocument/2006/customXml" ds:itemID="{3122EAFB-7C2A-41BE-A49A-AA69C3CEC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1456</Words>
  <Characters>8302</Characters>
  <Application>Microsoft Office Word</Application>
  <DocSecurity>0</DocSecurity>
  <Lines>69</Lines>
  <Paragraphs>19</Paragraphs>
  <ScaleCrop>false</ScaleCrop>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拖鞋帮帮主</dc:creator>
  <cp:lastModifiedBy>Jaime Alvarez</cp:lastModifiedBy>
  <cp:revision>2</cp:revision>
  <dcterms:created xsi:type="dcterms:W3CDTF">2020-08-31T01:09:00Z</dcterms:created>
  <dcterms:modified xsi:type="dcterms:W3CDTF">2020-09-15T07:08:00Z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ContentTypeId">
    <vt:lpwstr>0x010100FB4C6AB7F4ADAA4ABC48D93214FE8FD2</vt:lpwstr>
  </property>
</Properties>
</file>